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CDB5" w14:textId="77777777" w:rsidR="00BE6729" w:rsidRPr="00C97138" w:rsidRDefault="00BE67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8"/>
        <w:gridCol w:w="2552"/>
        <w:gridCol w:w="3226"/>
      </w:tblGrid>
      <w:tr w:rsidR="00C97138" w:rsidRPr="00C97138" w14:paraId="55399FFE" w14:textId="77777777" w:rsidTr="00142CE6"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A96927" w14:textId="5D98E98B" w:rsidR="00703D02" w:rsidRPr="00C97138" w:rsidRDefault="00510EC8" w:rsidP="00510EC8">
            <w:pPr>
              <w:pStyle w:val="lfej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E4453C9" wp14:editId="493A374D">
                  <wp:extent cx="2552700" cy="99971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782" cy="100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E33D32F" w14:textId="74D72561" w:rsidR="00703D02" w:rsidRPr="00C97138" w:rsidRDefault="00703D02" w:rsidP="00510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345AAA" w:rsidRPr="00C9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Nyíregyházi Egyetem </w:t>
            </w:r>
            <w:r w:rsidR="00142CE6">
              <w:rPr>
                <w:rFonts w:ascii="Times New Roman" w:hAnsi="Times New Roman" w:cs="Times New Roman"/>
                <w:b/>
                <w:sz w:val="24"/>
                <w:szCs w:val="24"/>
              </w:rPr>
              <w:t>Technológia és Tudástranszfer Központja</w:t>
            </w:r>
            <w:r w:rsidRPr="00C97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tölti ki!</w:t>
            </w:r>
          </w:p>
        </w:tc>
      </w:tr>
      <w:tr w:rsidR="00C97138" w:rsidRPr="00C97138" w14:paraId="318875D5" w14:textId="77777777" w:rsidTr="00142CE6"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EBBBF19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39EE42C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</w:rPr>
              <w:t>Pályázat sorszáma: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21A42768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38" w:rsidRPr="00C97138" w14:paraId="5BF37154" w14:textId="77777777" w:rsidTr="00142CE6"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B1D36EE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AD13E67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</w:rPr>
              <w:t>Benyújtás dátuma: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1853A526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38" w:rsidRPr="00C97138" w14:paraId="1F846BC4" w14:textId="77777777" w:rsidTr="00142CE6"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54F8B25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7799C5EE" w14:textId="2660A018" w:rsidR="00703D02" w:rsidRPr="00C97138" w:rsidRDefault="00DA03FB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</w:rPr>
              <w:t>Pályázott összeg: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14B4434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38" w:rsidRPr="00C97138" w14:paraId="6DA73A86" w14:textId="77777777" w:rsidTr="00142CE6"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215D648" w14:textId="77777777" w:rsidR="00DA03FB" w:rsidRPr="00C97138" w:rsidRDefault="00DA03FB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4ACA6BE3" w14:textId="7363DAFE" w:rsidR="00DA03FB" w:rsidRPr="00C97138" w:rsidRDefault="00E86A63" w:rsidP="00E86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42CE6">
              <w:rPr>
                <w:rFonts w:ascii="Times New Roman" w:hAnsi="Times New Roman" w:cs="Times New Roman"/>
                <w:sz w:val="24"/>
                <w:szCs w:val="24"/>
              </w:rPr>
              <w:t>bizottság</w:t>
            </w:r>
            <w:r w:rsidRPr="00C97138">
              <w:rPr>
                <w:rFonts w:ascii="Times New Roman" w:hAnsi="Times New Roman" w:cs="Times New Roman"/>
                <w:sz w:val="24"/>
                <w:szCs w:val="24"/>
              </w:rPr>
              <w:t xml:space="preserve"> határozata: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5299B450" w14:textId="77777777" w:rsidR="00DA03FB" w:rsidRPr="00C97138" w:rsidRDefault="00DA03FB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38" w:rsidRPr="00C97138" w14:paraId="2B89AC18" w14:textId="77777777" w:rsidTr="00142CE6"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626EEC2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EA256EE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</w:rPr>
              <w:t>Határozat kelte: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4EDA2C2" w14:textId="77777777" w:rsidR="00703D02" w:rsidRPr="00C97138" w:rsidRDefault="00703D02" w:rsidP="00012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BD05C" w14:textId="77777777" w:rsidR="00703D02" w:rsidRPr="00C97138" w:rsidRDefault="00703D02" w:rsidP="00703D02">
      <w:pPr>
        <w:rPr>
          <w:rFonts w:ascii="Times New Roman" w:hAnsi="Times New Roman" w:cs="Times New Roman"/>
          <w:sz w:val="24"/>
          <w:szCs w:val="24"/>
        </w:rPr>
      </w:pPr>
    </w:p>
    <w:p w14:paraId="039549BE" w14:textId="32E65D87" w:rsidR="00703D02" w:rsidRDefault="00703D02" w:rsidP="00703D02">
      <w:pPr>
        <w:rPr>
          <w:rFonts w:ascii="Times New Roman" w:hAnsi="Times New Roman" w:cs="Times New Roman"/>
          <w:sz w:val="24"/>
          <w:szCs w:val="24"/>
        </w:rPr>
      </w:pPr>
    </w:p>
    <w:p w14:paraId="4A9EC6CE" w14:textId="483DA09B" w:rsidR="00501799" w:rsidRDefault="00501799" w:rsidP="00703D02">
      <w:pPr>
        <w:rPr>
          <w:rFonts w:ascii="Times New Roman" w:hAnsi="Times New Roman" w:cs="Times New Roman"/>
          <w:sz w:val="24"/>
          <w:szCs w:val="24"/>
        </w:rPr>
      </w:pPr>
    </w:p>
    <w:p w14:paraId="7F4736FE" w14:textId="77777777" w:rsidR="00501799" w:rsidRPr="00C97138" w:rsidRDefault="00501799" w:rsidP="00703D02">
      <w:pPr>
        <w:rPr>
          <w:rFonts w:ascii="Times New Roman" w:hAnsi="Times New Roman" w:cs="Times New Roman"/>
          <w:sz w:val="24"/>
          <w:szCs w:val="24"/>
        </w:rPr>
      </w:pPr>
    </w:p>
    <w:p w14:paraId="113ABC38" w14:textId="77777777" w:rsidR="00703D02" w:rsidRPr="00C97138" w:rsidRDefault="00703D02" w:rsidP="00703D02">
      <w:pPr>
        <w:rPr>
          <w:rFonts w:ascii="Times New Roman" w:hAnsi="Times New Roman" w:cs="Times New Roman"/>
          <w:sz w:val="24"/>
          <w:szCs w:val="24"/>
        </w:rPr>
      </w:pPr>
    </w:p>
    <w:p w14:paraId="50EBCAF7" w14:textId="5104AA28" w:rsidR="00703D02" w:rsidRPr="00C97138" w:rsidRDefault="00454009" w:rsidP="00703D02">
      <w:pPr>
        <w:rPr>
          <w:rFonts w:ascii="Times New Roman" w:hAnsi="Times New Roman" w:cs="Times New Roman"/>
          <w:sz w:val="24"/>
          <w:szCs w:val="24"/>
        </w:rPr>
      </w:pPr>
      <w:r w:rsidRPr="00C97138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986C" wp14:editId="39B2CC23">
                <wp:simplePos x="0" y="0"/>
                <wp:positionH relativeFrom="column">
                  <wp:posOffset>1200150</wp:posOffset>
                </wp:positionH>
                <wp:positionV relativeFrom="paragraph">
                  <wp:posOffset>27305</wp:posOffset>
                </wp:positionV>
                <wp:extent cx="4543425" cy="678180"/>
                <wp:effectExtent l="0" t="0" r="9525" b="762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8AFD0" w14:textId="30271BFC" w:rsidR="00454009" w:rsidRPr="00D172E4" w:rsidRDefault="00ED13D6" w:rsidP="005D22CA">
                            <w:pPr>
                              <w:ind w:hanging="426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hu-HU"/>
                              </w:rPr>
                              <w:t xml:space="preserve"> </w:t>
                            </w:r>
                            <w:r w:rsidR="00510EC8"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hu-HU"/>
                              </w:rPr>
                              <w:t>„</w:t>
                            </w:r>
                            <w:r w:rsidR="005F6740"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hu-HU"/>
                              </w:rPr>
                              <w:t>Ötlet</w:t>
                            </w:r>
                            <w:r w:rsidR="00510EC8">
                              <w:rPr>
                                <w:b/>
                                <w:noProof/>
                                <w:sz w:val="44"/>
                                <w:szCs w:val="44"/>
                                <w:lang w:eastAsia="hu-HU"/>
                              </w:rPr>
                              <w:t>ből sikeres vállalkozás.”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0986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4.5pt;margin-top:2.15pt;width:357.75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" fillcolor="white [3201]" stroked="f" strokeweight=".5pt">
                <v:textbox>
                  <w:txbxContent>
                    <w:p w14:paraId="40F8AFD0" w14:textId="30271BFC" w:rsidR="00454009" w:rsidRPr="00D172E4" w:rsidRDefault="00ED13D6" w:rsidP="005D22CA">
                      <w:pPr>
                        <w:ind w:hanging="426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:lang w:eastAsia="hu-HU"/>
                        </w:rPr>
                        <w:t xml:space="preserve"> </w:t>
                      </w:r>
                      <w:r w:rsidR="00510EC8">
                        <w:rPr>
                          <w:b/>
                          <w:noProof/>
                          <w:sz w:val="44"/>
                          <w:szCs w:val="44"/>
                          <w:lang w:eastAsia="hu-HU"/>
                        </w:rPr>
                        <w:t>„</w:t>
                      </w:r>
                      <w:r w:rsidR="005F6740">
                        <w:rPr>
                          <w:b/>
                          <w:noProof/>
                          <w:sz w:val="44"/>
                          <w:szCs w:val="44"/>
                          <w:lang w:eastAsia="hu-HU"/>
                        </w:rPr>
                        <w:t>Ötlet</w:t>
                      </w:r>
                      <w:r w:rsidR="00510EC8">
                        <w:rPr>
                          <w:b/>
                          <w:noProof/>
                          <w:sz w:val="44"/>
                          <w:szCs w:val="44"/>
                          <w:lang w:eastAsia="hu-HU"/>
                        </w:rPr>
                        <w:t>ből sikeres vállalkozás.”</w:t>
                      </w:r>
                    </w:p>
                  </w:txbxContent>
                </v:textbox>
              </v:shape>
            </w:pict>
          </mc:Fallback>
        </mc:AlternateContent>
      </w:r>
    </w:p>
    <w:p w14:paraId="00D64006" w14:textId="77777777" w:rsidR="00703D02" w:rsidRPr="00C97138" w:rsidRDefault="00703D02" w:rsidP="00703D02">
      <w:pPr>
        <w:rPr>
          <w:rFonts w:ascii="Times New Roman" w:hAnsi="Times New Roman" w:cs="Times New Roman"/>
          <w:sz w:val="24"/>
          <w:szCs w:val="24"/>
        </w:rPr>
      </w:pPr>
    </w:p>
    <w:p w14:paraId="3662D4F0" w14:textId="77777777" w:rsidR="00FF37B2" w:rsidRPr="00C97138" w:rsidRDefault="00FF37B2" w:rsidP="00703D02">
      <w:pPr>
        <w:rPr>
          <w:rFonts w:ascii="Times New Roman" w:hAnsi="Times New Roman" w:cs="Times New Roman"/>
          <w:sz w:val="24"/>
          <w:szCs w:val="24"/>
        </w:rPr>
      </w:pPr>
    </w:p>
    <w:p w14:paraId="088FBBDB" w14:textId="77777777" w:rsidR="00703D02" w:rsidRPr="00C97138" w:rsidRDefault="00703D02" w:rsidP="00703D02">
      <w:pPr>
        <w:rPr>
          <w:rFonts w:ascii="Times New Roman" w:hAnsi="Times New Roman" w:cs="Times New Roman"/>
          <w:sz w:val="24"/>
          <w:szCs w:val="24"/>
        </w:rPr>
      </w:pPr>
    </w:p>
    <w:p w14:paraId="25D581C3" w14:textId="77777777" w:rsidR="006A692F" w:rsidRPr="006A692F" w:rsidRDefault="006A692F" w:rsidP="006A692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92F">
        <w:rPr>
          <w:rFonts w:ascii="Times New Roman" w:hAnsi="Times New Roman" w:cs="Times New Roman"/>
          <w:b/>
          <w:sz w:val="44"/>
          <w:szCs w:val="44"/>
        </w:rPr>
        <w:t xml:space="preserve">PÁLYÁZATI ADATLAP </w:t>
      </w:r>
    </w:p>
    <w:p w14:paraId="0ADFE185" w14:textId="67055406" w:rsidR="006A692F" w:rsidRPr="006A692F" w:rsidRDefault="006A692F" w:rsidP="006A69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92F">
        <w:rPr>
          <w:rFonts w:ascii="Times New Roman" w:hAnsi="Times New Roman" w:cs="Times New Roman"/>
          <w:b/>
          <w:sz w:val="36"/>
          <w:szCs w:val="36"/>
        </w:rPr>
        <w:t xml:space="preserve">a </w:t>
      </w:r>
      <w:r>
        <w:rPr>
          <w:rFonts w:ascii="Times New Roman" w:hAnsi="Times New Roman" w:cs="Times New Roman"/>
          <w:b/>
          <w:sz w:val="36"/>
          <w:szCs w:val="36"/>
        </w:rPr>
        <w:t>Nyíregyházi Egyetem</w:t>
      </w:r>
      <w:r w:rsidRPr="006A692F">
        <w:rPr>
          <w:rFonts w:ascii="Times New Roman" w:hAnsi="Times New Roman" w:cs="Times New Roman"/>
          <w:b/>
          <w:sz w:val="36"/>
          <w:szCs w:val="36"/>
        </w:rPr>
        <w:t xml:space="preserve"> által meghirdetett </w:t>
      </w:r>
    </w:p>
    <w:p w14:paraId="3E77AD82" w14:textId="0503A932" w:rsidR="00703D02" w:rsidRPr="00501799" w:rsidRDefault="006A692F" w:rsidP="006A69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92F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Pr="006A692F">
        <w:rPr>
          <w:rFonts w:ascii="Times New Roman" w:hAnsi="Times New Roman" w:cs="Times New Roman"/>
          <w:b/>
          <w:sz w:val="36"/>
          <w:szCs w:val="36"/>
        </w:rPr>
        <w:t>Proof</w:t>
      </w:r>
      <w:proofErr w:type="spellEnd"/>
      <w:r w:rsidRPr="006A692F">
        <w:rPr>
          <w:rFonts w:ascii="Times New Roman" w:hAnsi="Times New Roman" w:cs="Times New Roman"/>
          <w:b/>
          <w:sz w:val="36"/>
          <w:szCs w:val="36"/>
        </w:rPr>
        <w:t xml:space="preserve"> of </w:t>
      </w:r>
      <w:proofErr w:type="spellStart"/>
      <w:r w:rsidRPr="006A692F">
        <w:rPr>
          <w:rFonts w:ascii="Times New Roman" w:hAnsi="Times New Roman" w:cs="Times New Roman"/>
          <w:b/>
          <w:sz w:val="36"/>
          <w:szCs w:val="36"/>
        </w:rPr>
        <w:t>Concept</w:t>
      </w:r>
      <w:proofErr w:type="spellEnd"/>
      <w:r w:rsidRPr="006A692F">
        <w:rPr>
          <w:rFonts w:ascii="Times New Roman" w:hAnsi="Times New Roman" w:cs="Times New Roman"/>
          <w:b/>
          <w:sz w:val="36"/>
          <w:szCs w:val="36"/>
        </w:rPr>
        <w:t xml:space="preserve">” </w:t>
      </w:r>
      <w:r>
        <w:rPr>
          <w:rFonts w:ascii="Times New Roman" w:hAnsi="Times New Roman" w:cs="Times New Roman"/>
          <w:b/>
          <w:sz w:val="36"/>
          <w:szCs w:val="36"/>
        </w:rPr>
        <w:t>a</w:t>
      </w:r>
      <w:r w:rsidRPr="006A692F">
        <w:rPr>
          <w:rFonts w:ascii="Times New Roman" w:hAnsi="Times New Roman" w:cs="Times New Roman"/>
          <w:b/>
          <w:sz w:val="36"/>
          <w:szCs w:val="36"/>
        </w:rPr>
        <w:t>laphoz</w:t>
      </w:r>
    </w:p>
    <w:p w14:paraId="10482D82" w14:textId="596857EB" w:rsidR="00B84F04" w:rsidRDefault="00B84F04" w:rsidP="00703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01AF23" w14:textId="42A8803F" w:rsidR="00510EC8" w:rsidRDefault="00510EC8" w:rsidP="00703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CC042A" w14:textId="7CF97818" w:rsidR="00510EC8" w:rsidRDefault="00510EC8" w:rsidP="00703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8126A9" w14:textId="77777777" w:rsidR="00501799" w:rsidRDefault="00501799" w:rsidP="00703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811E74" w14:textId="767A3562" w:rsidR="00510EC8" w:rsidRDefault="00510EC8" w:rsidP="00703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5EEA5C" w14:textId="77777777" w:rsidR="00510EC8" w:rsidRDefault="00510EC8" w:rsidP="00703D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0F86C1" w14:textId="6A15A28F" w:rsidR="005F6740" w:rsidRPr="00501799" w:rsidRDefault="005F6740" w:rsidP="00703D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1799">
        <w:rPr>
          <w:rFonts w:ascii="Times New Roman" w:hAnsi="Times New Roman" w:cs="Times New Roman"/>
          <w:b/>
          <w:sz w:val="36"/>
          <w:szCs w:val="36"/>
        </w:rPr>
        <w:t>Nyíregyházi Egyetem</w:t>
      </w:r>
    </w:p>
    <w:p w14:paraId="1CA74960" w14:textId="217E1507" w:rsidR="00E86A63" w:rsidRPr="00501799" w:rsidRDefault="006B2FFE" w:rsidP="00501799">
      <w:pPr>
        <w:jc w:val="center"/>
        <w:rPr>
          <w:rFonts w:ascii="Times New Roman" w:hAnsi="Times New Roman" w:cs="Times New Roman"/>
          <w:sz w:val="36"/>
          <w:szCs w:val="36"/>
        </w:rPr>
      </w:pPr>
      <w:r w:rsidRPr="00501799">
        <w:rPr>
          <w:rFonts w:ascii="Times New Roman" w:hAnsi="Times New Roman" w:cs="Times New Roman"/>
          <w:b/>
          <w:sz w:val="36"/>
          <w:szCs w:val="36"/>
        </w:rPr>
        <w:t>20</w:t>
      </w:r>
      <w:r w:rsidR="00DA03FB" w:rsidRPr="00501799">
        <w:rPr>
          <w:rFonts w:ascii="Times New Roman" w:hAnsi="Times New Roman" w:cs="Times New Roman"/>
          <w:b/>
          <w:sz w:val="36"/>
          <w:szCs w:val="36"/>
        </w:rPr>
        <w:t>2</w:t>
      </w:r>
      <w:r w:rsidR="00AC73A3" w:rsidRPr="00501799">
        <w:rPr>
          <w:rFonts w:ascii="Times New Roman" w:hAnsi="Times New Roman" w:cs="Times New Roman"/>
          <w:b/>
          <w:sz w:val="36"/>
          <w:szCs w:val="36"/>
        </w:rPr>
        <w:t>2</w:t>
      </w:r>
      <w:r w:rsidRPr="00501799">
        <w:rPr>
          <w:rFonts w:ascii="Times New Roman" w:hAnsi="Times New Roman" w:cs="Times New Roman"/>
          <w:b/>
          <w:sz w:val="36"/>
          <w:szCs w:val="36"/>
        </w:rPr>
        <w:t>.</w:t>
      </w:r>
      <w:r w:rsidR="00E86A63" w:rsidRPr="00501799">
        <w:rPr>
          <w:rFonts w:ascii="Times New Roman" w:hAnsi="Times New Roman" w:cs="Times New Roman"/>
          <w:sz w:val="36"/>
          <w:szCs w:val="36"/>
        </w:rPr>
        <w:br w:type="page"/>
      </w:r>
    </w:p>
    <w:p w14:paraId="484E93CD" w14:textId="77777777" w:rsidR="00252BD3" w:rsidRDefault="00252BD3">
      <w:pPr>
        <w:rPr>
          <w:rFonts w:ascii="Times New Roman" w:hAnsi="Times New Roman" w:cs="Times New Roman"/>
          <w:sz w:val="24"/>
          <w:szCs w:val="24"/>
        </w:rPr>
      </w:pPr>
    </w:p>
    <w:p w14:paraId="6120BB1B" w14:textId="40D8A17B" w:rsidR="00703D02" w:rsidRPr="00252BD3" w:rsidRDefault="00E86A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BD3">
        <w:rPr>
          <w:rFonts w:ascii="Times New Roman" w:hAnsi="Times New Roman" w:cs="Times New Roman"/>
          <w:b/>
          <w:bCs/>
          <w:sz w:val="24"/>
          <w:szCs w:val="24"/>
        </w:rPr>
        <w:t>A pályázó csapat neve:</w:t>
      </w:r>
      <w:r w:rsidRPr="00252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10EC8"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52BD3"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52BD3"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10EC8"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BDBD2E6" w14:textId="681BD4DC" w:rsidR="00E86A63" w:rsidRPr="00252BD3" w:rsidRDefault="00E86A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BD3">
        <w:rPr>
          <w:rFonts w:ascii="Times New Roman" w:hAnsi="Times New Roman" w:cs="Times New Roman"/>
          <w:b/>
          <w:bCs/>
          <w:sz w:val="24"/>
          <w:szCs w:val="24"/>
        </w:rPr>
        <w:t>A pályázó neve:</w:t>
      </w:r>
      <w:r w:rsidRPr="00252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10EC8"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52BD3"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52BD3"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510EC8"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252BD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77B4EB3" w14:textId="77777777" w:rsidR="00E86A63" w:rsidRPr="00C97138" w:rsidRDefault="00E86A6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08"/>
        <w:gridCol w:w="7152"/>
      </w:tblGrid>
      <w:tr w:rsidR="00C97138" w:rsidRPr="00C97138" w14:paraId="36901D9A" w14:textId="77777777" w:rsidTr="00A35083">
        <w:tc>
          <w:tcPr>
            <w:tcW w:w="10360" w:type="dxa"/>
            <w:gridSpan w:val="2"/>
            <w:shd w:val="clear" w:color="auto" w:fill="E7E6E6" w:themeFill="background2"/>
          </w:tcPr>
          <w:p w14:paraId="5F395C20" w14:textId="6685F781" w:rsidR="00DA03FB" w:rsidRPr="00F01584" w:rsidRDefault="00142CE6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</w:t>
            </w:r>
            <w:r w:rsidR="00DA03FB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cs</w:t>
            </w:r>
            <w:r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apat</w:t>
            </w:r>
            <w:r w:rsidR="00DA03FB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tagjainak adatai</w:t>
            </w:r>
          </w:p>
        </w:tc>
      </w:tr>
      <w:tr w:rsidR="00C97138" w:rsidRPr="00C97138" w14:paraId="04024BC7" w14:textId="77777777" w:rsidTr="00252BD3">
        <w:tc>
          <w:tcPr>
            <w:tcW w:w="3208" w:type="dxa"/>
          </w:tcPr>
          <w:p w14:paraId="51CC7EF3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7152" w:type="dxa"/>
          </w:tcPr>
          <w:p w14:paraId="2D2F2099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580A05E3" w14:textId="77777777" w:rsidTr="00252BD3">
        <w:tc>
          <w:tcPr>
            <w:tcW w:w="3208" w:type="dxa"/>
          </w:tcPr>
          <w:p w14:paraId="6721BBA0" w14:textId="72CBE9EC" w:rsidR="00DA03FB" w:rsidRPr="00C97138" w:rsidRDefault="00DA03FB" w:rsidP="00DA03FB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Beosztás/Kar, szak évfolyam:</w:t>
            </w:r>
          </w:p>
        </w:tc>
        <w:tc>
          <w:tcPr>
            <w:tcW w:w="7152" w:type="dxa"/>
          </w:tcPr>
          <w:p w14:paraId="1427DB05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6649E8CC" w14:textId="77777777" w:rsidTr="00252BD3">
        <w:tc>
          <w:tcPr>
            <w:tcW w:w="3208" w:type="dxa"/>
          </w:tcPr>
          <w:p w14:paraId="1390C2B7" w14:textId="50848A06" w:rsidR="00DA03FB" w:rsidRPr="00C97138" w:rsidRDefault="00DA03FB" w:rsidP="00DA03FB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Kar, tanszék, intézet megnevezése:</w:t>
            </w:r>
          </w:p>
        </w:tc>
        <w:tc>
          <w:tcPr>
            <w:tcW w:w="7152" w:type="dxa"/>
          </w:tcPr>
          <w:p w14:paraId="338A9383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6F8538FB" w14:textId="77777777" w:rsidTr="00252BD3">
        <w:tc>
          <w:tcPr>
            <w:tcW w:w="3208" w:type="dxa"/>
          </w:tcPr>
          <w:p w14:paraId="3C74BCA4" w14:textId="57B20BAD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Neptun</w:t>
            </w:r>
            <w:proofErr w:type="spellEnd"/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kód</w:t>
            </w:r>
          </w:p>
        </w:tc>
        <w:tc>
          <w:tcPr>
            <w:tcW w:w="7152" w:type="dxa"/>
          </w:tcPr>
          <w:p w14:paraId="6575B3F2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4F38F096" w14:textId="77777777" w:rsidTr="00252BD3">
        <w:tc>
          <w:tcPr>
            <w:tcW w:w="3208" w:type="dxa"/>
          </w:tcPr>
          <w:p w14:paraId="6404ED2B" w14:textId="4465216F" w:rsidR="00454009" w:rsidRPr="00C97138" w:rsidRDefault="00454009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Kompetencia:</w:t>
            </w:r>
          </w:p>
        </w:tc>
        <w:tc>
          <w:tcPr>
            <w:tcW w:w="7152" w:type="dxa"/>
          </w:tcPr>
          <w:p w14:paraId="2C0B794B" w14:textId="77777777" w:rsidR="00454009" w:rsidRPr="00C97138" w:rsidRDefault="00454009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5A0D521E" w14:textId="77777777" w:rsidTr="00252BD3">
        <w:tc>
          <w:tcPr>
            <w:tcW w:w="3208" w:type="dxa"/>
          </w:tcPr>
          <w:p w14:paraId="64E7EEDD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Mobiltelefonszám:</w:t>
            </w:r>
          </w:p>
        </w:tc>
        <w:tc>
          <w:tcPr>
            <w:tcW w:w="7152" w:type="dxa"/>
          </w:tcPr>
          <w:p w14:paraId="30C393E4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03FB" w:rsidRPr="00C97138" w14:paraId="71D818CB" w14:textId="77777777" w:rsidTr="00252BD3">
        <w:tc>
          <w:tcPr>
            <w:tcW w:w="3208" w:type="dxa"/>
          </w:tcPr>
          <w:p w14:paraId="4C141CE5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152" w:type="dxa"/>
          </w:tcPr>
          <w:p w14:paraId="3AA5486C" w14:textId="77777777" w:rsidR="00DA03FB" w:rsidRPr="00C97138" w:rsidRDefault="00DA03FB" w:rsidP="002C0DFD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5586AC2" w14:textId="77777777" w:rsidR="00171299" w:rsidRPr="00C97138" w:rsidRDefault="00171299" w:rsidP="006F2B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1A59EF" w14:textId="2FD76EBB" w:rsidR="00DA03FB" w:rsidRPr="008F19F9" w:rsidRDefault="008F19F9" w:rsidP="006F2BC1">
      <w:pPr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 fenti táblázat m</w:t>
      </w:r>
      <w:r w:rsidR="00DA03FB"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inden </w:t>
      </w:r>
      <w:r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pályázó</w:t>
      </w:r>
      <w:r w:rsidR="00DA03FB"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cs</w:t>
      </w:r>
      <w:r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apa</w:t>
      </w:r>
      <w:r w:rsidR="00DA03FB"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ttagra kitöltendő, a</w:t>
      </w:r>
      <w:r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z</w:t>
      </w:r>
      <w:r w:rsidR="00DA03FB"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E86A63"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1</w:t>
      </w:r>
      <w:r w:rsidR="00454009"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r w:rsidR="00DA03FB" w:rsidRPr="008F19F9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táblázat másolásával.</w:t>
      </w:r>
    </w:p>
    <w:p w14:paraId="62E8DA1A" w14:textId="77777777" w:rsidR="00DA03FB" w:rsidRPr="00C97138" w:rsidRDefault="00DA03FB" w:rsidP="006F2B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8"/>
        <w:gridCol w:w="1133"/>
        <w:gridCol w:w="2257"/>
        <w:gridCol w:w="1322"/>
        <w:gridCol w:w="2320"/>
      </w:tblGrid>
      <w:tr w:rsidR="00C97138" w:rsidRPr="00C97138" w14:paraId="2F3008C7" w14:textId="77777777" w:rsidTr="00A35083">
        <w:tc>
          <w:tcPr>
            <w:tcW w:w="10360" w:type="dxa"/>
            <w:gridSpan w:val="5"/>
            <w:shd w:val="clear" w:color="auto" w:fill="E7E6E6" w:themeFill="background2"/>
          </w:tcPr>
          <w:p w14:paraId="48A9A51C" w14:textId="0AC2023D" w:rsidR="006F2BC1" w:rsidRPr="00F01584" w:rsidRDefault="008F19F9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</w:t>
            </w:r>
            <w:r w:rsidR="006F2BC1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rojekt adatai</w:t>
            </w:r>
          </w:p>
        </w:tc>
      </w:tr>
      <w:tr w:rsidR="00C97138" w:rsidRPr="00C97138" w14:paraId="730DB47E" w14:textId="77777777" w:rsidTr="008F19F9">
        <w:trPr>
          <w:trHeight w:val="271"/>
        </w:trPr>
        <w:tc>
          <w:tcPr>
            <w:tcW w:w="3349" w:type="dxa"/>
          </w:tcPr>
          <w:p w14:paraId="60CD7975" w14:textId="29138F79" w:rsidR="006F2BC1" w:rsidRPr="00C97138" w:rsidRDefault="008F19F9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p</w:t>
            </w:r>
            <w:r w:rsidR="006F2BC1"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rojekt megnevezése:</w:t>
            </w:r>
          </w:p>
        </w:tc>
        <w:tc>
          <w:tcPr>
            <w:tcW w:w="7011" w:type="dxa"/>
            <w:gridSpan w:val="4"/>
          </w:tcPr>
          <w:p w14:paraId="45B95C10" w14:textId="77777777" w:rsidR="006F2BC1" w:rsidRPr="00C97138" w:rsidRDefault="006F2BC1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175E05DE" w14:textId="77777777" w:rsidTr="008F19F9">
        <w:tc>
          <w:tcPr>
            <w:tcW w:w="3349" w:type="dxa"/>
          </w:tcPr>
          <w:p w14:paraId="6FD22814" w14:textId="3343E49A" w:rsidR="006F2BC1" w:rsidRPr="00C97138" w:rsidRDefault="008F19F9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i</w:t>
            </w:r>
            <w:r w:rsidR="006F2BC1"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gényelt támogatás összege: </w:t>
            </w:r>
          </w:p>
        </w:tc>
        <w:tc>
          <w:tcPr>
            <w:tcW w:w="7011" w:type="dxa"/>
            <w:gridSpan w:val="4"/>
          </w:tcPr>
          <w:p w14:paraId="6C586D17" w14:textId="77777777" w:rsidR="006F2BC1" w:rsidRPr="00C97138" w:rsidRDefault="006F2BC1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7286C7DF" w14:textId="77777777" w:rsidTr="008F19F9">
        <w:tc>
          <w:tcPr>
            <w:tcW w:w="3349" w:type="dxa"/>
          </w:tcPr>
          <w:p w14:paraId="0D13C887" w14:textId="4D2249B8" w:rsidR="006F2BC1" w:rsidRPr="00C97138" w:rsidRDefault="006F2BC1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Projekt megvalósításának tervezett időtartama:</w:t>
            </w:r>
          </w:p>
        </w:tc>
        <w:tc>
          <w:tcPr>
            <w:tcW w:w="1134" w:type="dxa"/>
          </w:tcPr>
          <w:p w14:paraId="01DDF542" w14:textId="59FE9745" w:rsidR="006F2BC1" w:rsidRPr="00C97138" w:rsidRDefault="006F2BC1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Kezdete:</w:t>
            </w:r>
          </w:p>
        </w:tc>
        <w:tc>
          <w:tcPr>
            <w:tcW w:w="2268" w:type="dxa"/>
          </w:tcPr>
          <w:p w14:paraId="3B16A797" w14:textId="50C1966B" w:rsidR="006F2BC1" w:rsidRPr="00C97138" w:rsidRDefault="006F2BC1" w:rsidP="00AC73A3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DA03FB"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AC73A3"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..........</w:t>
            </w: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</w:t>
            </w:r>
          </w:p>
        </w:tc>
        <w:tc>
          <w:tcPr>
            <w:tcW w:w="1276" w:type="dxa"/>
          </w:tcPr>
          <w:p w14:paraId="6F2811B0" w14:textId="50D44C00" w:rsidR="006F2BC1" w:rsidRPr="00C97138" w:rsidRDefault="006F2BC1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Befejezése:</w:t>
            </w:r>
          </w:p>
        </w:tc>
        <w:tc>
          <w:tcPr>
            <w:tcW w:w="2333" w:type="dxa"/>
          </w:tcPr>
          <w:p w14:paraId="4B00A355" w14:textId="09EC9D13" w:rsidR="006F2BC1" w:rsidRPr="00C97138" w:rsidRDefault="006F2BC1" w:rsidP="00AC73A3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="00DA03FB"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...........</w:t>
            </w: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....</w:t>
            </w:r>
          </w:p>
        </w:tc>
      </w:tr>
      <w:tr w:rsidR="006F2BC1" w:rsidRPr="00C97138" w14:paraId="5005BA70" w14:textId="77777777" w:rsidTr="008F19F9">
        <w:tc>
          <w:tcPr>
            <w:tcW w:w="3349" w:type="dxa"/>
          </w:tcPr>
          <w:p w14:paraId="4DB4257F" w14:textId="5AB6D93E" w:rsidR="006F2BC1" w:rsidRPr="00C97138" w:rsidRDefault="00DA03FB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projekt megvalósításának helye, </w:t>
            </w:r>
            <w:r w:rsidR="008F19F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C97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labor, műhely megnevezése</w:t>
            </w:r>
            <w:r w:rsidR="008F19F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7011" w:type="dxa"/>
            <w:gridSpan w:val="4"/>
          </w:tcPr>
          <w:p w14:paraId="130F60EA" w14:textId="77777777" w:rsidR="006F2BC1" w:rsidRPr="00C97138" w:rsidRDefault="006F2BC1" w:rsidP="00A852EA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0D14F58" w14:textId="77777777" w:rsidR="006F2BC1" w:rsidRPr="00C97138" w:rsidRDefault="006F2BC1" w:rsidP="006F2B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C97138" w:rsidRPr="00C97138" w14:paraId="5206AF92" w14:textId="77777777" w:rsidTr="00A35083">
        <w:tc>
          <w:tcPr>
            <w:tcW w:w="10360" w:type="dxa"/>
            <w:shd w:val="clear" w:color="auto" w:fill="E7E6E6" w:themeFill="background2"/>
          </w:tcPr>
          <w:p w14:paraId="3B053673" w14:textId="511A4A1A" w:rsidR="006F2BC1" w:rsidRPr="00F01584" w:rsidRDefault="00A35083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</w:t>
            </w:r>
            <w:r w:rsidR="006F2BC1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rojekt </w:t>
            </w:r>
            <w:r w:rsidR="008F19F9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közzé tehető</w:t>
            </w:r>
            <w:r w:rsidR="006F2BC1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9F9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információinak </w:t>
            </w:r>
            <w:r w:rsidR="006F2BC1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összefoglalása</w:t>
            </w:r>
          </w:p>
        </w:tc>
      </w:tr>
      <w:tr w:rsidR="006F2BC1" w:rsidRPr="00C97138" w14:paraId="6DC342BC" w14:textId="77777777" w:rsidTr="00A852EA">
        <w:trPr>
          <w:trHeight w:val="1480"/>
        </w:trPr>
        <w:tc>
          <w:tcPr>
            <w:tcW w:w="10360" w:type="dxa"/>
          </w:tcPr>
          <w:p w14:paraId="71865F00" w14:textId="5E55B855" w:rsidR="00E86A63" w:rsidRPr="00C97138" w:rsidRDefault="006F2BC1" w:rsidP="00875B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z érintett 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technológia, szolgáltatás, termék rövid bemutatása, piaci hátterének</w:t>
            </w:r>
            <w:r w:rsidR="000063A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és innovációs tartalmának összefoglalása</w:t>
            </w:r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, illetve annak ismertetése, hogy a </w:t>
            </w:r>
            <w:proofErr w:type="spellStart"/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PoC</w:t>
            </w:r>
            <w:proofErr w:type="spellEnd"/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projekt</w:t>
            </w:r>
            <w:r w:rsidR="00875B42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ből történő támogatás</w:t>
            </w:r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milyen hozzáadott értéket, eredményeket hordoz a piaci hasznosítás tekintetében.</w:t>
            </w:r>
            <w:r w:rsidR="00EE0701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Az</w:t>
            </w:r>
            <w:r w:rsidR="00295BB6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összefoglaló hossza legfeljebb </w:t>
            </w:r>
            <w:r w:rsidR="00454009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350</w:t>
            </w:r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karakter.</w:t>
            </w:r>
            <w:r w:rsidR="00664959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A50551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Amennyiben a pályázat támogatásban részesül, a jelen összefoglaló </w:t>
            </w:r>
            <w:r w:rsidR="00345AAA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 Nyíregyházi</w:t>
            </w:r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Egyetem Egyetemi Innovációs Ökoszisztéma pályázatának honlapján </w:t>
            </w:r>
            <w:r w:rsidR="00454009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közzé</w:t>
            </w:r>
            <w:r w:rsidR="00875B42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tételre kerül.</w:t>
            </w:r>
          </w:p>
          <w:p w14:paraId="424E50CA" w14:textId="6B141BC1" w:rsidR="00875B42" w:rsidRDefault="008F19F9" w:rsidP="00875B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———————————————————————————————————————————————</w:t>
            </w:r>
          </w:p>
          <w:p w14:paraId="78F4593E" w14:textId="77777777" w:rsidR="00DF6608" w:rsidRDefault="00DF6608" w:rsidP="00875B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05BAE3D6" w14:textId="6189A7B9" w:rsidR="00DF6608" w:rsidRPr="00C97138" w:rsidRDefault="00DF6608" w:rsidP="00875B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6EFE15D8" w14:textId="332D4144" w:rsidR="006F2BC1" w:rsidRPr="00C97138" w:rsidRDefault="006F2BC1" w:rsidP="006F2B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C97138" w:rsidRPr="00C97138" w14:paraId="21492F93" w14:textId="77777777" w:rsidTr="00A35083">
        <w:tc>
          <w:tcPr>
            <w:tcW w:w="10360" w:type="dxa"/>
            <w:shd w:val="clear" w:color="auto" w:fill="E7E6E6" w:themeFill="background2"/>
          </w:tcPr>
          <w:p w14:paraId="0D2A0D34" w14:textId="58C6FAC0" w:rsidR="003003E4" w:rsidRPr="00F01584" w:rsidRDefault="00005559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projekt</w:t>
            </w:r>
            <w:r w:rsidR="003003E4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háttere</w:t>
            </w:r>
          </w:p>
        </w:tc>
      </w:tr>
      <w:tr w:rsidR="003003E4" w:rsidRPr="00C97138" w14:paraId="5EB8670C" w14:textId="77777777" w:rsidTr="00A852EA">
        <w:trPr>
          <w:trHeight w:val="1480"/>
        </w:trPr>
        <w:tc>
          <w:tcPr>
            <w:tcW w:w="10360" w:type="dxa"/>
          </w:tcPr>
          <w:p w14:paraId="420E246E" w14:textId="08A6DFC8" w:rsidR="003003E4" w:rsidRDefault="003003E4" w:rsidP="00E86A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="00005559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nnak bemutatása, hogy </w:t>
            </w:r>
            <w:r w:rsidR="008F19F9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a </w:t>
            </w:r>
            <w:r w:rsidR="00005559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fejlesztésben érintett technológia, szolgáltatás vagy termék milyen</w:t>
            </w:r>
            <w:r w:rsidR="007E7254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kihívásra</w:t>
            </w:r>
            <w:r w:rsidR="00005559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, piaci problémára vagy kielégítetlen </w:t>
            </w:r>
            <w:r w:rsidR="00D238CC" w:rsidRPr="00D238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fogyasztói igény</w:t>
            </w:r>
            <w:r w:rsidR="00D238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re</w:t>
            </w:r>
            <w:r w:rsidR="00D238CC" w:rsidRPr="00D238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005559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reagál.</w:t>
            </w:r>
            <w:r w:rsidR="00664959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D238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Lehetőség szerint </w:t>
            </w:r>
            <w:r w:rsidR="00005559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röviden támassza alá adatokkal, </w:t>
            </w:r>
            <w:r w:rsidR="00D238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ill. </w:t>
            </w:r>
            <w:r w:rsidR="00005559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publikációkkal a probléma méretét a forrás(ok) megjelölésével. </w:t>
            </w:r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Terjedelem </w:t>
            </w:r>
            <w:proofErr w:type="spellStart"/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max</w:t>
            </w:r>
            <w:proofErr w:type="spellEnd"/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. </w:t>
            </w:r>
            <w:r w:rsid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1</w:t>
            </w:r>
            <w:r w:rsidR="00EE0701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0</w:t>
            </w:r>
            <w:r w:rsidR="00E86A63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00 karakter</w:t>
            </w:r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.</w:t>
            </w:r>
          </w:p>
          <w:p w14:paraId="7B58D589" w14:textId="70657040" w:rsidR="008F19F9" w:rsidRDefault="008F19F9" w:rsidP="00E86A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———————————————————————————————————————————————</w:t>
            </w:r>
          </w:p>
          <w:p w14:paraId="043446AF" w14:textId="77777777" w:rsidR="008F19F9" w:rsidRDefault="008F19F9" w:rsidP="00E86A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0FB2F046" w14:textId="64886B4F" w:rsidR="00DF6608" w:rsidRPr="00C97138" w:rsidRDefault="00DF6608" w:rsidP="00E86A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12F647B8" w14:textId="0C4FE240" w:rsidR="003003E4" w:rsidRDefault="003003E4" w:rsidP="004A0383">
      <w:pPr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C97138" w:rsidRPr="00C97138" w14:paraId="05BF8301" w14:textId="77777777" w:rsidTr="00A35083">
        <w:tc>
          <w:tcPr>
            <w:tcW w:w="10360" w:type="dxa"/>
            <w:shd w:val="clear" w:color="auto" w:fill="E7E6E6" w:themeFill="background2"/>
          </w:tcPr>
          <w:p w14:paraId="63386675" w14:textId="570FDA1B" w:rsidR="00BA1766" w:rsidRPr="00F01584" w:rsidRDefault="00664959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Az é</w:t>
            </w:r>
            <w:r w:rsidR="00005559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rintett technológia, termék vagy szolgáltatás </w:t>
            </w:r>
            <w:r w:rsidR="00105A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ú</w:t>
            </w:r>
            <w:r w:rsidR="00105ACB" w:rsidRPr="00105A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jdonságtartal</w:t>
            </w:r>
            <w:r w:rsidR="00105A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mának rövid</w:t>
            </w:r>
            <w:r w:rsidR="00105ACB" w:rsidRPr="00105A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05559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bemutatása</w:t>
            </w:r>
          </w:p>
        </w:tc>
      </w:tr>
      <w:tr w:rsidR="00BA1766" w:rsidRPr="00C97138" w14:paraId="4143E97F" w14:textId="77777777" w:rsidTr="00A852EA">
        <w:trPr>
          <w:trHeight w:val="1480"/>
        </w:trPr>
        <w:tc>
          <w:tcPr>
            <w:tcW w:w="10360" w:type="dxa"/>
          </w:tcPr>
          <w:p w14:paraId="5A803147" w14:textId="05A295E9" w:rsidR="00005559" w:rsidRPr="00C97138" w:rsidRDefault="00005559" w:rsidP="000A4D3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Annak rövid bemutatása, hogy az érintett technológia, szolgáltatás vagy termék miképp nyújt hatékony megoldást a</w:t>
            </w:r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z</w:t>
            </w:r>
            <w:r w:rsidR="00E86A63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4.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pontban ismertetett piaci problémára, piaci hiányra. Az érintett technológia, szolgáltatás vagy term</w:t>
            </w:r>
            <w:r w:rsidR="003D390C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ék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innovációs értékének </w:t>
            </w:r>
            <w:r w:rsidR="003D390C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és az innováció jellegének 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bemutatása</w:t>
            </w:r>
            <w:r w:rsidR="003D390C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. Az érintett technológia, szolgáltatás vagy termék 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bevezetésének várható társadalmi hatásai</w:t>
            </w:r>
            <w:r w:rsidR="008848FA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nak rövid összefoglalása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. </w:t>
            </w:r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Terjedelem </w:t>
            </w:r>
            <w:proofErr w:type="spellStart"/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max</w:t>
            </w:r>
            <w:proofErr w:type="spellEnd"/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. </w:t>
            </w:r>
            <w:r w:rsid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1</w:t>
            </w:r>
            <w:r w:rsid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0</w:t>
            </w:r>
            <w:r w:rsidR="00E86A63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00 karakter</w:t>
            </w:r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.</w:t>
            </w:r>
          </w:p>
          <w:p w14:paraId="16932725" w14:textId="77777777" w:rsidR="00B56578" w:rsidRDefault="00B56578" w:rsidP="00B565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———————————————————————————————————————————————</w:t>
            </w:r>
          </w:p>
          <w:p w14:paraId="476026DB" w14:textId="1C3C6C81" w:rsidR="00B56578" w:rsidRDefault="00B56578" w:rsidP="000055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70712FCE" w14:textId="197F655C" w:rsidR="00DF6608" w:rsidRPr="00C97138" w:rsidRDefault="00DF6608" w:rsidP="000055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555D3889" w14:textId="77777777" w:rsidR="00BA1766" w:rsidRPr="00C97138" w:rsidRDefault="00BA1766" w:rsidP="006F2B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C97138" w:rsidRPr="00C97138" w14:paraId="3B1608D1" w14:textId="77777777" w:rsidTr="00A35083">
        <w:tc>
          <w:tcPr>
            <w:tcW w:w="10360" w:type="dxa"/>
            <w:shd w:val="clear" w:color="auto" w:fill="E7E6E6" w:themeFill="background2"/>
          </w:tcPr>
          <w:p w14:paraId="5FE04DD0" w14:textId="495CA7D5" w:rsidR="009D084E" w:rsidRPr="00F01584" w:rsidRDefault="004E7F53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</w:t>
            </w:r>
            <w:r w:rsidR="009D084E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ersenytársak bemutatása</w:t>
            </w:r>
          </w:p>
        </w:tc>
      </w:tr>
      <w:tr w:rsidR="009D084E" w:rsidRPr="00C97138" w14:paraId="78596213" w14:textId="77777777" w:rsidTr="00A852EA">
        <w:trPr>
          <w:trHeight w:val="1110"/>
        </w:trPr>
        <w:tc>
          <w:tcPr>
            <w:tcW w:w="10360" w:type="dxa"/>
          </w:tcPr>
          <w:p w14:paraId="65FE7349" w14:textId="743619BE" w:rsidR="0066044F" w:rsidRDefault="006C0257" w:rsidP="006604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6C0257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Kik a termék/szolgáltatás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vagy</w:t>
            </w:r>
            <w:r w:rsidRPr="006C0257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technol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ó</w:t>
            </w:r>
            <w:r w:rsidRPr="006C0257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gia jelenlegi vagy potenciális versenytársai a célpiac(ok)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? K</w:t>
            </w:r>
            <w:r w:rsidR="009D084E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érjük, mutassa be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, hogy </w:t>
            </w:r>
            <w:r w:rsidR="009D084E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milyen technológiai és piaci versenyelőnnyel rendelkezik a</w:t>
            </w:r>
            <w:r w:rsidR="003D2EA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z ötlet</w:t>
            </w:r>
            <w:r w:rsidR="009D084E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a versenytársakhoz képest?</w:t>
            </w:r>
            <w:r w:rsidR="004E7F53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9D084E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Kérjük, sorolja fel az </w:t>
            </w:r>
            <w:r w:rsidR="0066044F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adott</w:t>
            </w:r>
            <w:r w:rsidR="009D084E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területen </w:t>
            </w:r>
            <w:r w:rsidR="0066044F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az </w:t>
            </w:r>
            <w:r w:rsidR="009D084E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ismert egyéb kutatásokat</w:t>
            </w:r>
            <w:r w:rsidR="003D2EA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, ill. fejlesztéseket!</w:t>
            </w:r>
            <w:r w:rsidR="00DA03FB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105ACB" w:rsidRP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Terjedelem </w:t>
            </w:r>
            <w:proofErr w:type="spellStart"/>
            <w:r w:rsidR="00105ACB" w:rsidRP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max</w:t>
            </w:r>
            <w:proofErr w:type="spellEnd"/>
            <w:r w:rsidR="00105ACB" w:rsidRP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. 1000 karakter.</w:t>
            </w:r>
          </w:p>
          <w:p w14:paraId="26516D37" w14:textId="77777777" w:rsidR="00B56578" w:rsidRDefault="00B56578" w:rsidP="00B565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———————————————————————————————————————————————</w:t>
            </w:r>
          </w:p>
          <w:p w14:paraId="20FA82BD" w14:textId="1402394B" w:rsidR="009D084E" w:rsidRDefault="009D084E" w:rsidP="006604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79B037CB" w14:textId="4EBF6E62" w:rsidR="00DF6608" w:rsidRPr="00C97138" w:rsidRDefault="00DF6608" w:rsidP="006604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55060CDD" w14:textId="6EAD764E" w:rsidR="00DA03FB" w:rsidRPr="00C97138" w:rsidRDefault="00DA03FB" w:rsidP="006F2B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C97138" w:rsidRPr="00C97138" w14:paraId="58DA7FBA" w14:textId="77777777" w:rsidTr="00A35083">
        <w:tc>
          <w:tcPr>
            <w:tcW w:w="10360" w:type="dxa"/>
            <w:shd w:val="clear" w:color="auto" w:fill="E7E6E6" w:themeFill="background2"/>
          </w:tcPr>
          <w:p w14:paraId="4E8ED6FD" w14:textId="59F9FD58" w:rsidR="00DA03FB" w:rsidRPr="00F01584" w:rsidRDefault="00F01584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="00DA03FB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PoC</w:t>
            </w:r>
            <w:proofErr w:type="spellEnd"/>
            <w:r w:rsidR="00DA03FB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támogatás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várható </w:t>
            </w:r>
            <w:r w:rsidR="00DA03FB" w:rsidRPr="00F015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eredményeinek bemutatása </w:t>
            </w:r>
          </w:p>
        </w:tc>
      </w:tr>
      <w:tr w:rsidR="00DA03FB" w:rsidRPr="00C97138" w14:paraId="64A60547" w14:textId="77777777" w:rsidTr="002C0DFD">
        <w:trPr>
          <w:trHeight w:val="1480"/>
        </w:trPr>
        <w:tc>
          <w:tcPr>
            <w:tcW w:w="10360" w:type="dxa"/>
          </w:tcPr>
          <w:p w14:paraId="7DA66A1B" w14:textId="68B588B2" w:rsidR="00DA03FB" w:rsidRPr="00C97138" w:rsidRDefault="00DA03FB" w:rsidP="00DA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PoC</w:t>
            </w:r>
            <w:proofErr w:type="spellEnd"/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támogatás mérhető eredményeinek bemutatása, illetve annak ismertetése, hogy a </w:t>
            </w:r>
            <w:proofErr w:type="spellStart"/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PoC</w:t>
            </w:r>
            <w:proofErr w:type="spellEnd"/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támogatás miképp segíti elő az üzleti hasznosítást.</w:t>
            </w:r>
            <w:r w:rsidR="00461299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A mérhető eredmények között </w:t>
            </w:r>
            <w:r w:rsidR="00B5657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kérjük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5C0E4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bemutatni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a piaci szereplőkkel</w:t>
            </w:r>
            <w:r w:rsidR="00B5657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(a leendő felhasználókkal)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való tárgyalások lefolytatását, és azok eredményeinek az üzleti modellbe való beépítését is.</w:t>
            </w:r>
            <w:r w:rsid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Az esetleges </w:t>
            </w:r>
            <w:r w:rsidR="00105ACB" w:rsidRP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hasznosító partner</w:t>
            </w:r>
            <w:r w:rsid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ek rövid bemutatása. </w:t>
            </w:r>
            <w:r w:rsidR="00105ACB" w:rsidRP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Terjedelem </w:t>
            </w:r>
            <w:proofErr w:type="spellStart"/>
            <w:r w:rsidR="00105ACB" w:rsidRP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max</w:t>
            </w:r>
            <w:proofErr w:type="spellEnd"/>
            <w:r w:rsidR="00105ACB" w:rsidRPr="00105AC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. 1000 karakter.</w:t>
            </w:r>
          </w:p>
          <w:p w14:paraId="18626894" w14:textId="77777777" w:rsidR="00B56578" w:rsidRDefault="00B56578" w:rsidP="00B565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———————————————————————————————————————————————</w:t>
            </w:r>
          </w:p>
          <w:p w14:paraId="69023CC9" w14:textId="657BCBC5" w:rsidR="00DA03FB" w:rsidRDefault="00DA03FB" w:rsidP="00875B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79F5C57B" w14:textId="45765E08" w:rsidR="00DF6608" w:rsidRPr="00C97138" w:rsidRDefault="00DF6608" w:rsidP="00875B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684E977B" w14:textId="34A87855" w:rsidR="00B62884" w:rsidRDefault="00B62884" w:rsidP="006F2BC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C97138" w:rsidRPr="00C97138" w14:paraId="2CD0D657" w14:textId="77777777" w:rsidTr="00A35083">
        <w:tc>
          <w:tcPr>
            <w:tcW w:w="10360" w:type="dxa"/>
            <w:shd w:val="clear" w:color="auto" w:fill="E7E6E6" w:themeFill="background2"/>
          </w:tcPr>
          <w:p w14:paraId="57E5FABC" w14:textId="48189F05" w:rsidR="00DB47C5" w:rsidRPr="00BF5ED4" w:rsidRDefault="00252BD3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</w:t>
            </w:r>
            <w:r w:rsidR="00DB47C5" w:rsidRPr="00BF5E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ervezett tevékenységek bemutatása</w:t>
            </w:r>
          </w:p>
        </w:tc>
      </w:tr>
      <w:tr w:rsidR="00DB47C5" w:rsidRPr="00C97138" w14:paraId="32B3CC4F" w14:textId="77777777" w:rsidTr="00A852EA">
        <w:trPr>
          <w:trHeight w:val="1480"/>
        </w:trPr>
        <w:tc>
          <w:tcPr>
            <w:tcW w:w="10360" w:type="dxa"/>
          </w:tcPr>
          <w:p w14:paraId="711AD5AA" w14:textId="26A6948B" w:rsidR="00DB47C5" w:rsidRPr="00ED72BC" w:rsidRDefault="00DB47C5" w:rsidP="00A852E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</w:pPr>
            <w:r w:rsidRPr="00ED72BC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>A projekt keretében végrehajtani tervezett támogatható tevékenységek bemutatása, illetve annak rövid indoklása, hogy a tervezett tevékenységek miért szükségesek</w:t>
            </w:r>
            <w:r w:rsidR="000F2A81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 xml:space="preserve"> a megvalósításhoz, ill. </w:t>
            </w:r>
            <w:r w:rsidRPr="00ED72BC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 xml:space="preserve">a piaci hasznosításhoz. </w:t>
            </w:r>
            <w:r w:rsidR="000F2A81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>Kérjük határozza meg a p</w:t>
            </w:r>
            <w:r w:rsidRPr="00ED72BC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>rojekt mérföldkövei</w:t>
            </w:r>
            <w:r w:rsidR="000F2A81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>t</w:t>
            </w:r>
            <w:r w:rsidRPr="00ED72BC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 xml:space="preserve">, amelyek mentén nyomon követhető a projekt előrehaladása. </w:t>
            </w:r>
            <w:r w:rsidR="00105ACB" w:rsidRPr="00ED72BC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 xml:space="preserve">Terjedelem </w:t>
            </w:r>
            <w:proofErr w:type="spellStart"/>
            <w:r w:rsidR="00105ACB" w:rsidRPr="00ED72BC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>max</w:t>
            </w:r>
            <w:proofErr w:type="spellEnd"/>
            <w:r w:rsidR="00105ACB" w:rsidRPr="00ED72BC"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  <w:t>. 1000 karakter.</w:t>
            </w:r>
          </w:p>
          <w:p w14:paraId="1252AE1D" w14:textId="7DDC8719" w:rsidR="00B56578" w:rsidRPr="00ED72BC" w:rsidRDefault="00B56578" w:rsidP="00B56578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95"/>
              <w:gridCol w:w="5776"/>
              <w:gridCol w:w="1180"/>
              <w:gridCol w:w="1583"/>
            </w:tblGrid>
            <w:tr w:rsidR="00ED72BC" w:rsidRPr="00ED72BC" w14:paraId="1D29E1AD" w14:textId="77777777" w:rsidTr="004822D3"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14:paraId="7B5C40AB" w14:textId="1BABF9F8" w:rsidR="00ED72BC" w:rsidRPr="00ED72BC" w:rsidRDefault="00ED72BC" w:rsidP="00ED7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Kérjük, definiálja a projekt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2 </w:t>
                  </w: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mérföldköv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ét</w:t>
                  </w: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! A mérföldköveket egy-egy fejlesztési szakasz lezáráshoz kell illeszteni.</w:t>
                  </w:r>
                </w:p>
              </w:tc>
            </w:tr>
            <w:tr w:rsidR="00ED72BC" w:rsidRPr="00ED72BC" w14:paraId="47192188" w14:textId="77777777" w:rsidTr="004822D3">
              <w:tc>
                <w:tcPr>
                  <w:tcW w:w="787" w:type="pct"/>
                  <w:shd w:val="clear" w:color="auto" w:fill="auto"/>
                  <w:vAlign w:val="center"/>
                </w:tcPr>
                <w:p w14:paraId="6AC35F92" w14:textId="77777777" w:rsidR="00ED72BC" w:rsidRPr="00ED72BC" w:rsidRDefault="00ED72BC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Mérföldkő száma és neve</w:t>
                  </w:r>
                </w:p>
              </w:tc>
              <w:tc>
                <w:tcPr>
                  <w:tcW w:w="2850" w:type="pct"/>
                  <w:shd w:val="clear" w:color="auto" w:fill="auto"/>
                  <w:vAlign w:val="center"/>
                </w:tcPr>
                <w:p w14:paraId="643646F1" w14:textId="50E4CC52" w:rsidR="00ED72BC" w:rsidRPr="00ED72BC" w:rsidRDefault="00ED72BC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A mérföldkő végén elvárt technológiai eredmények és kapcsolódó tevékenységek (maximum 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500</w:t>
                  </w: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karakter)</w:t>
                  </w:r>
                </w:p>
              </w:tc>
              <w:tc>
                <w:tcPr>
                  <w:tcW w:w="582" w:type="pct"/>
                  <w:shd w:val="clear" w:color="auto" w:fill="auto"/>
                  <w:vAlign w:val="center"/>
                </w:tcPr>
                <w:p w14:paraId="114C82C4" w14:textId="00D76C51" w:rsidR="00ED72BC" w:rsidRPr="00ED72BC" w:rsidRDefault="00ED72BC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Forrás</w:t>
                  </w: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br/>
                  </w: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eFt</w:t>
                  </w:r>
                  <w:proofErr w:type="spellEnd"/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81" w:type="pct"/>
                </w:tcPr>
                <w:p w14:paraId="3F414C4E" w14:textId="77777777" w:rsidR="00ED72BC" w:rsidRPr="00ED72BC" w:rsidRDefault="00ED72BC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Megvalósítás határideje</w:t>
                  </w:r>
                </w:p>
              </w:tc>
            </w:tr>
            <w:tr w:rsidR="00ED72BC" w:rsidRPr="00ED72BC" w14:paraId="7E7F2476" w14:textId="77777777" w:rsidTr="007C6150">
              <w:trPr>
                <w:trHeight w:val="1479"/>
              </w:trPr>
              <w:tc>
                <w:tcPr>
                  <w:tcW w:w="787" w:type="pct"/>
                  <w:shd w:val="clear" w:color="auto" w:fill="auto"/>
                </w:tcPr>
                <w:p w14:paraId="2A28260A" w14:textId="77777777" w:rsidR="00ED72BC" w:rsidRPr="00ED72BC" w:rsidRDefault="00ED72BC" w:rsidP="007C6150">
                  <w:pPr>
                    <w:pStyle w:val="Listaszerbekezds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Mérföldkő</w:t>
                  </w:r>
                </w:p>
              </w:tc>
              <w:tc>
                <w:tcPr>
                  <w:tcW w:w="2850" w:type="pct"/>
                  <w:shd w:val="clear" w:color="auto" w:fill="auto"/>
                </w:tcPr>
                <w:p w14:paraId="614819FC" w14:textId="77777777" w:rsidR="00ED72BC" w:rsidRPr="00ED72BC" w:rsidRDefault="00ED72BC" w:rsidP="00ED7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14:paraId="2619B5E9" w14:textId="77777777" w:rsidR="00ED72BC" w:rsidRPr="00ED72BC" w:rsidRDefault="00ED72BC" w:rsidP="00ED72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81" w:type="pct"/>
                </w:tcPr>
                <w:p w14:paraId="43646B8F" w14:textId="77777777" w:rsidR="00ED72BC" w:rsidRPr="00ED72BC" w:rsidRDefault="00ED72BC" w:rsidP="007C615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ED72BC" w:rsidRPr="00ED72BC" w14:paraId="2E0BD602" w14:textId="77777777" w:rsidTr="007C6150">
              <w:trPr>
                <w:trHeight w:val="1683"/>
              </w:trPr>
              <w:tc>
                <w:tcPr>
                  <w:tcW w:w="787" w:type="pct"/>
                  <w:shd w:val="clear" w:color="auto" w:fill="auto"/>
                </w:tcPr>
                <w:p w14:paraId="6EA6C910" w14:textId="77777777" w:rsidR="00ED72BC" w:rsidRPr="00ED72BC" w:rsidRDefault="00ED72BC" w:rsidP="007C6150">
                  <w:pPr>
                    <w:pStyle w:val="Listaszerbekezds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D72BC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Mérföldkő</w:t>
                  </w:r>
                </w:p>
              </w:tc>
              <w:tc>
                <w:tcPr>
                  <w:tcW w:w="2850" w:type="pct"/>
                  <w:shd w:val="clear" w:color="auto" w:fill="auto"/>
                </w:tcPr>
                <w:p w14:paraId="0F7C50F1" w14:textId="77777777" w:rsidR="00ED72BC" w:rsidRPr="00ED72BC" w:rsidRDefault="00ED72BC" w:rsidP="007C615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14:paraId="2F39F735" w14:textId="77777777" w:rsidR="00ED72BC" w:rsidRPr="00ED72BC" w:rsidRDefault="00ED72BC" w:rsidP="007C615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81" w:type="pct"/>
                </w:tcPr>
                <w:p w14:paraId="5DCD74EF" w14:textId="77777777" w:rsidR="00ED72BC" w:rsidRPr="00ED72BC" w:rsidRDefault="00ED72BC" w:rsidP="007C615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861D530" w14:textId="4BD48BA4" w:rsidR="00DB47C5" w:rsidRPr="00ED72BC" w:rsidRDefault="00DB47C5" w:rsidP="00A852E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  <w:p w14:paraId="2D83C1EF" w14:textId="15E2C9BB" w:rsidR="00DF6608" w:rsidRPr="00ED72BC" w:rsidRDefault="00DF6608" w:rsidP="00A852E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eastAsia="hu-HU"/>
              </w:rPr>
            </w:pPr>
          </w:p>
        </w:tc>
      </w:tr>
      <w:tr w:rsidR="00C97138" w:rsidRPr="00C97138" w14:paraId="01354754" w14:textId="77777777" w:rsidTr="00A35083">
        <w:tc>
          <w:tcPr>
            <w:tcW w:w="10360" w:type="dxa"/>
            <w:shd w:val="clear" w:color="auto" w:fill="E7E6E6" w:themeFill="background2"/>
          </w:tcPr>
          <w:p w14:paraId="774A874B" w14:textId="78CFAC2F" w:rsidR="00970E34" w:rsidRPr="00BF5ED4" w:rsidRDefault="008848FA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bookmarkStart w:id="0" w:name="OLE_LINK1"/>
            <w:bookmarkStart w:id="1" w:name="OLE_LINK2"/>
            <w:r w:rsidRPr="00BF5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Pr="00BF5E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Szellemi tulajdonvédelmi státusz</w:t>
            </w:r>
            <w:r w:rsidR="00970E34" w:rsidRPr="00BF5E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bemutatása</w:t>
            </w:r>
          </w:p>
        </w:tc>
      </w:tr>
      <w:tr w:rsidR="00970E34" w:rsidRPr="00C97138" w14:paraId="3B28C735" w14:textId="77777777" w:rsidTr="00A852EA">
        <w:trPr>
          <w:trHeight w:val="1480"/>
        </w:trPr>
        <w:tc>
          <w:tcPr>
            <w:tcW w:w="10360" w:type="dxa"/>
          </w:tcPr>
          <w:p w14:paraId="06C8A471" w14:textId="26C2A848" w:rsidR="008848FA" w:rsidRDefault="008848FA" w:rsidP="00A852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A projekt alapját képező megoldás/technológia szellemitulajdon-védelmi státuszának bemutatása. </w:t>
            </w:r>
            <w:r w:rsidR="00252BD3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K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ik a tulajdonosai a </w:t>
            </w:r>
            <w:r w:rsidR="000A4D3D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projekt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alapját képező szellemi alkotásnak</w:t>
            </w:r>
            <w:r w:rsidR="00252BD3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? </w:t>
            </w:r>
          </w:p>
          <w:p w14:paraId="20FFB3E6" w14:textId="72919897" w:rsidR="00252BD3" w:rsidRDefault="00252BD3" w:rsidP="00252B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11"/>
              <w:gridCol w:w="3259"/>
              <w:gridCol w:w="1419"/>
              <w:gridCol w:w="2645"/>
            </w:tblGrid>
            <w:tr w:rsidR="00607360" w:rsidRPr="00827F42" w14:paraId="702227C1" w14:textId="77777777" w:rsidTr="004822D3">
              <w:trPr>
                <w:trHeight w:val="68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70185282" w14:textId="4B4D69D4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A szellemi alkotás létrehozásában résztvevő az NYE alkalmazásában álló személyek adatai</w:t>
                  </w:r>
                </w:p>
              </w:tc>
            </w:tr>
            <w:tr w:rsidR="00A73923" w:rsidRPr="00827F42" w14:paraId="0294AC78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695C11EB" w14:textId="77777777" w:rsidR="00607360" w:rsidRPr="00ED72BC" w:rsidRDefault="00607360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Neve</w:t>
                  </w:r>
                </w:p>
              </w:tc>
              <w:tc>
                <w:tcPr>
                  <w:tcW w:w="1608" w:type="pct"/>
                </w:tcPr>
                <w:p w14:paraId="0C28597D" w14:textId="77777777" w:rsidR="00607360" w:rsidRPr="00ED72BC" w:rsidRDefault="00607360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Munkahelye</w:t>
                  </w:r>
                </w:p>
              </w:tc>
              <w:tc>
                <w:tcPr>
                  <w:tcW w:w="700" w:type="pct"/>
                </w:tcPr>
                <w:p w14:paraId="02FDC038" w14:textId="3B35961F" w:rsidR="00607360" w:rsidRPr="00ED72BC" w:rsidRDefault="00A73923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Tulajdonrész</w:t>
                  </w:r>
                  <w:r w:rsidR="00607360" w:rsidRPr="00ED72BC">
                    <w:rPr>
                      <w:rFonts w:ascii="Times New Roman" w:hAnsi="Times New Roman" w:cs="Times New Roman"/>
                    </w:rPr>
                    <w:t xml:space="preserve"> aránya (%)</w:t>
                  </w:r>
                </w:p>
              </w:tc>
              <w:tc>
                <w:tcPr>
                  <w:tcW w:w="1305" w:type="pct"/>
                </w:tcPr>
                <w:p w14:paraId="5BC3D379" w14:textId="7EC08F81" w:rsidR="00607360" w:rsidRPr="00ED72BC" w:rsidRDefault="00607360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Elérhetőség</w:t>
                  </w:r>
                  <w:r w:rsidR="00A73923" w:rsidRPr="00ED72BC">
                    <w:rPr>
                      <w:rFonts w:ascii="Times New Roman" w:hAnsi="Times New Roman" w:cs="Times New Roman"/>
                    </w:rPr>
                    <w:br/>
                  </w:r>
                  <w:r w:rsidRPr="00ED72BC">
                    <w:rPr>
                      <w:rFonts w:ascii="Times New Roman" w:hAnsi="Times New Roman" w:cs="Times New Roman"/>
                    </w:rPr>
                    <w:t>(Mobil/Email)</w:t>
                  </w:r>
                </w:p>
              </w:tc>
            </w:tr>
            <w:tr w:rsidR="00A73923" w:rsidRPr="00827F42" w14:paraId="08077584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1CA9241B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</w:tcPr>
                <w:p w14:paraId="1FDACF3E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pct"/>
                </w:tcPr>
                <w:p w14:paraId="284D472E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5" w:type="pct"/>
                </w:tcPr>
                <w:p w14:paraId="37B07864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3923" w:rsidRPr="00827F42" w14:paraId="448423A5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2133EC9F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</w:tcPr>
                <w:p w14:paraId="600954EB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pct"/>
                </w:tcPr>
                <w:p w14:paraId="610BAE4F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5" w:type="pct"/>
                </w:tcPr>
                <w:p w14:paraId="182AFEF8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3923" w:rsidRPr="00827F42" w14:paraId="5D727514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1C584996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</w:tcPr>
                <w:p w14:paraId="020BAE67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pct"/>
                </w:tcPr>
                <w:p w14:paraId="152E4DA8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5" w:type="pct"/>
                </w:tcPr>
                <w:p w14:paraId="2C65EE44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3923" w:rsidRPr="00827F42" w14:paraId="5B21ECDF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0B0259F5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</w:tcPr>
                <w:p w14:paraId="7441CFBC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pct"/>
                </w:tcPr>
                <w:p w14:paraId="1BCB674B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5" w:type="pct"/>
                </w:tcPr>
                <w:p w14:paraId="654675CC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7360" w:rsidRPr="00827F42" w14:paraId="096D94C8" w14:textId="77777777" w:rsidTr="004822D3">
              <w:trPr>
                <w:trHeight w:val="68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3F891814" w14:textId="67412F8B" w:rsidR="00607360" w:rsidRPr="00ED72BC" w:rsidRDefault="00607360" w:rsidP="006073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Amennyiben a szellemi alkotás létrehozásában részt vett olyan személy, aki nem az NYE munkavállalója, kérjük e személyre vonatkozóan az alábbi adatokat adja meg!</w:t>
                  </w:r>
                </w:p>
              </w:tc>
            </w:tr>
            <w:tr w:rsidR="00A73923" w:rsidRPr="00827F42" w14:paraId="6547ED6A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4BF16425" w14:textId="77777777" w:rsidR="00607360" w:rsidRPr="00ED72BC" w:rsidRDefault="00607360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Neve</w:t>
                  </w:r>
                </w:p>
              </w:tc>
              <w:tc>
                <w:tcPr>
                  <w:tcW w:w="1608" w:type="pct"/>
                </w:tcPr>
                <w:p w14:paraId="069BAEB8" w14:textId="77777777" w:rsidR="00607360" w:rsidRPr="00ED72BC" w:rsidRDefault="00607360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Munkahelye</w:t>
                  </w:r>
                </w:p>
              </w:tc>
              <w:tc>
                <w:tcPr>
                  <w:tcW w:w="700" w:type="pct"/>
                </w:tcPr>
                <w:p w14:paraId="1D8A8311" w14:textId="580FA9E5" w:rsidR="00607360" w:rsidRPr="00ED72BC" w:rsidRDefault="00A73923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Tulajdonrész aránya (%)</w:t>
                  </w:r>
                </w:p>
              </w:tc>
              <w:tc>
                <w:tcPr>
                  <w:tcW w:w="1305" w:type="pct"/>
                </w:tcPr>
                <w:p w14:paraId="65D2DBD2" w14:textId="2F2C5D20" w:rsidR="00607360" w:rsidRPr="00ED72BC" w:rsidRDefault="00607360" w:rsidP="00ED72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Elérhetőség</w:t>
                  </w:r>
                  <w:r w:rsidR="00ED72BC">
                    <w:rPr>
                      <w:rFonts w:ascii="Times New Roman" w:hAnsi="Times New Roman" w:cs="Times New Roman"/>
                    </w:rPr>
                    <w:br/>
                  </w:r>
                  <w:r w:rsidRPr="00ED72BC">
                    <w:rPr>
                      <w:rFonts w:ascii="Times New Roman" w:hAnsi="Times New Roman" w:cs="Times New Roman"/>
                    </w:rPr>
                    <w:t>(Mobil/Email)</w:t>
                  </w:r>
                </w:p>
              </w:tc>
            </w:tr>
            <w:tr w:rsidR="00A73923" w:rsidRPr="00827F42" w14:paraId="312C7937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136BEB74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</w:tcPr>
                <w:p w14:paraId="2E3482DB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pct"/>
                </w:tcPr>
                <w:p w14:paraId="2F8CCA80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5" w:type="pct"/>
                </w:tcPr>
                <w:p w14:paraId="47415A28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3923" w:rsidRPr="00827F42" w14:paraId="014DF962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1232EDCD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</w:tcPr>
                <w:p w14:paraId="46D99B80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pct"/>
                </w:tcPr>
                <w:p w14:paraId="252F6906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5" w:type="pct"/>
                </w:tcPr>
                <w:p w14:paraId="26DCD7C2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3923" w:rsidRPr="00827F42" w14:paraId="6EF0A8AD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2764D827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</w:tcPr>
                <w:p w14:paraId="62C528CF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pct"/>
                </w:tcPr>
                <w:p w14:paraId="40BB6DF8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5" w:type="pct"/>
                </w:tcPr>
                <w:p w14:paraId="7176A04D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73923" w:rsidRPr="00827F42" w14:paraId="48A87A1C" w14:textId="77777777" w:rsidTr="00A73923">
              <w:trPr>
                <w:trHeight w:val="68"/>
              </w:trPr>
              <w:tc>
                <w:tcPr>
                  <w:tcW w:w="1387" w:type="pct"/>
                  <w:shd w:val="clear" w:color="auto" w:fill="auto"/>
                </w:tcPr>
                <w:p w14:paraId="2183D4AF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</w:tcPr>
                <w:p w14:paraId="5982FD56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0" w:type="pct"/>
                </w:tcPr>
                <w:p w14:paraId="113DBC30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5" w:type="pct"/>
                </w:tcPr>
                <w:p w14:paraId="08693F27" w14:textId="77777777" w:rsidR="00607360" w:rsidRPr="00ED72BC" w:rsidRDefault="00607360" w:rsidP="0060736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07360" w:rsidRPr="005E00A0" w14:paraId="3E833BD9" w14:textId="77777777" w:rsidTr="004822D3">
              <w:trPr>
                <w:trHeight w:val="68"/>
              </w:trPr>
              <w:tc>
                <w:tcPr>
                  <w:tcW w:w="5000" w:type="pct"/>
                  <w:gridSpan w:val="4"/>
                  <w:shd w:val="clear" w:color="auto" w:fill="auto"/>
                </w:tcPr>
                <w:p w14:paraId="050A2384" w14:textId="77777777" w:rsidR="00607360" w:rsidRPr="00ED72BC" w:rsidRDefault="00607360" w:rsidP="006073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D72BC">
                    <w:rPr>
                      <w:rFonts w:ascii="Times New Roman" w:hAnsi="Times New Roman" w:cs="Times New Roman"/>
                    </w:rPr>
                    <w:t>Amennyiben releváns, kérjük ismertesse, ha van olyan szerződés, megállapodás, amely a szellemi tulajdonjogokra befolyással bír (pl.: kutatási-fejlesztési szerződés, együttműködési megállapodás, licenciaszerződés stb.)! Pályázati finanszírozás esetén fennáll-e publikációs kényszer? (maximum 500 karakter)</w:t>
                  </w:r>
                </w:p>
                <w:p w14:paraId="3B220CCF" w14:textId="2CC5E477" w:rsidR="00607360" w:rsidRDefault="00ED72BC" w:rsidP="006073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hu-HU"/>
                    </w:rPr>
                    <w:t>——————————————————————————————————————————————</w:t>
                  </w:r>
                </w:p>
                <w:p w14:paraId="69F386B2" w14:textId="53FD653F" w:rsidR="00ED72BC" w:rsidRPr="00ED72BC" w:rsidRDefault="00ED72BC" w:rsidP="0060736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21D657" w14:textId="44CA50C6" w:rsidR="00970E34" w:rsidRPr="00C97138" w:rsidRDefault="00970E34" w:rsidP="00A852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4C6DA319" w14:textId="6DB9A76B" w:rsidR="005C0E4B" w:rsidRDefault="005C0E4B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C97138" w:rsidRPr="00C97138" w14:paraId="5934A3DC" w14:textId="77777777" w:rsidTr="00A35083">
        <w:tc>
          <w:tcPr>
            <w:tcW w:w="10360" w:type="dxa"/>
            <w:shd w:val="clear" w:color="auto" w:fill="E7E6E6" w:themeFill="background2"/>
          </w:tcPr>
          <w:p w14:paraId="6F2AD4DA" w14:textId="58A57D17" w:rsidR="00F25565" w:rsidRPr="00BF5ED4" w:rsidRDefault="00F25565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F5E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br w:type="page"/>
              <w:t xml:space="preserve">A projekt végrehajtásában </w:t>
            </w:r>
            <w:r w:rsidR="00252B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</w:t>
            </w:r>
            <w:r w:rsidRPr="00BF5E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csapat bemutatása</w:t>
            </w:r>
          </w:p>
        </w:tc>
      </w:tr>
      <w:tr w:rsidR="00F25565" w:rsidRPr="00C97138" w14:paraId="5663B453" w14:textId="77777777" w:rsidTr="00F25565">
        <w:trPr>
          <w:trHeight w:val="817"/>
        </w:trPr>
        <w:tc>
          <w:tcPr>
            <w:tcW w:w="10360" w:type="dxa"/>
          </w:tcPr>
          <w:p w14:paraId="7B2E41CE" w14:textId="2D809000" w:rsidR="00F25565" w:rsidRPr="00C97138" w:rsidRDefault="00C64D77" w:rsidP="00F255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="00F25565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csapat tagjainak bemutatása</w:t>
            </w:r>
            <w:r w:rsidR="00F25565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, külön kitérve a releváns tapasztalatokra, készségekre, ideértve a projektmenedzsment és üzleti (pl. marketing, pénzügy és </w:t>
            </w:r>
            <w:proofErr w:type="spellStart"/>
            <w:r w:rsidR="00F25565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sales</w:t>
            </w:r>
            <w:proofErr w:type="spellEnd"/>
            <w:r w:rsidR="00F25565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) kompetenciákra</w:t>
            </w:r>
            <w:r w:rsidR="00252BD3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is</w:t>
            </w:r>
            <w:r w:rsidR="00C55F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valamint</w:t>
            </w:r>
            <w:r w:rsidR="00F25565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. </w:t>
            </w:r>
            <w:r w:rsidR="00C55F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a </w:t>
            </w:r>
            <w:r w:rsidR="00C55FCC" w:rsidRPr="00C55F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termék/szolgáltatás fejlesztésében betöltött szerepük</w:t>
            </w:r>
            <w:r w:rsidR="00C55FCC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re. </w:t>
            </w:r>
            <w:r w:rsidR="00011E30" w:rsidRPr="00011E30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Amennyiben releváns, ismertesse azokat a hiányzó kompetenciákat, amelyek szükségesek lehetnek a szellemi alkotás továbbfejlesztéséhez, hasznosításához!</w:t>
            </w:r>
            <w:r w:rsidR="00011E30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011E30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max</w:t>
            </w:r>
            <w:proofErr w:type="spellEnd"/>
            <w:r w:rsidR="00011E30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. 1000 karakter.</w:t>
            </w:r>
          </w:p>
          <w:p w14:paraId="02BE4FEF" w14:textId="77777777" w:rsidR="00252BD3" w:rsidRDefault="00252BD3" w:rsidP="00252B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———————————————————————————————————————————————</w:t>
            </w:r>
          </w:p>
          <w:p w14:paraId="3A61D636" w14:textId="322C7679" w:rsidR="00DF6608" w:rsidRPr="00C97138" w:rsidRDefault="00DF6608" w:rsidP="00F255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bookmarkEnd w:id="0"/>
      <w:bookmarkEnd w:id="1"/>
    </w:tbl>
    <w:p w14:paraId="7E952A31" w14:textId="77777777" w:rsidR="007B7AFD" w:rsidRPr="005C0E4B" w:rsidRDefault="007B7AFD" w:rsidP="005C0E4B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7"/>
        <w:gridCol w:w="2230"/>
        <w:gridCol w:w="5593"/>
      </w:tblGrid>
      <w:tr w:rsidR="00C97138" w:rsidRPr="00C97138" w14:paraId="17211BBC" w14:textId="77777777" w:rsidTr="00A35083">
        <w:tc>
          <w:tcPr>
            <w:tcW w:w="10360" w:type="dxa"/>
            <w:gridSpan w:val="3"/>
            <w:shd w:val="clear" w:color="auto" w:fill="E7E6E6" w:themeFill="background2"/>
          </w:tcPr>
          <w:p w14:paraId="6C97D05B" w14:textId="4056E497" w:rsidR="007B7AFD" w:rsidRPr="00BF5ED4" w:rsidRDefault="00C64D77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F5E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projekt keretében igényelt támogatási összeg és tervezett felhasználása</w:t>
            </w:r>
          </w:p>
        </w:tc>
      </w:tr>
      <w:tr w:rsidR="00C97138" w:rsidRPr="00C97138" w14:paraId="00C49E23" w14:textId="77777777" w:rsidTr="00C64D77">
        <w:trPr>
          <w:trHeight w:val="285"/>
        </w:trPr>
        <w:tc>
          <w:tcPr>
            <w:tcW w:w="10360" w:type="dxa"/>
            <w:gridSpan w:val="3"/>
          </w:tcPr>
          <w:p w14:paraId="525F5293" w14:textId="77777777" w:rsidR="007B7AFD" w:rsidRDefault="00C64D77" w:rsidP="00E86A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Kérjük, határozza meg </w:t>
            </w:r>
            <w:r w:rsidR="00E86A63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a projekt megvalósítása során, milyen költségekkel tervez. </w:t>
            </w:r>
            <w:r w:rsidR="00843843" w:rsidRPr="00C97138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Fontos: Az elnyert támogatás csak és kizárólag bér jellegű támogatás lehet.</w:t>
            </w:r>
            <w:r w:rsidR="00DF259D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Kérjük feltétlenül nyilatkozzon arról, hogy az adott projekt más forrásból, kiemelten az egyetemi forrásokat részesült-e és milyen összegű támogatásban?</w:t>
            </w:r>
          </w:p>
          <w:p w14:paraId="4D6041AE" w14:textId="0ACF6B98" w:rsidR="00DF259D" w:rsidRPr="00C97138" w:rsidRDefault="00DF259D" w:rsidP="00E86A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C97138" w:rsidRPr="00C97138" w14:paraId="0977E73E" w14:textId="77777777" w:rsidTr="00C64D77">
        <w:trPr>
          <w:trHeight w:val="285"/>
        </w:trPr>
        <w:tc>
          <w:tcPr>
            <w:tcW w:w="4767" w:type="dxa"/>
            <w:gridSpan w:val="2"/>
          </w:tcPr>
          <w:p w14:paraId="10058034" w14:textId="13A03979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Igényelt támogatás összege mindösszesen (Ft):</w:t>
            </w:r>
          </w:p>
        </w:tc>
        <w:tc>
          <w:tcPr>
            <w:tcW w:w="5593" w:type="dxa"/>
          </w:tcPr>
          <w:p w14:paraId="1F368423" w14:textId="1A7EDD89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C97138" w:rsidRPr="00C97138" w14:paraId="65EA6565" w14:textId="77777777" w:rsidTr="00C64D77">
        <w:trPr>
          <w:trHeight w:val="285"/>
        </w:trPr>
        <w:tc>
          <w:tcPr>
            <w:tcW w:w="2537" w:type="dxa"/>
          </w:tcPr>
          <w:p w14:paraId="4283069E" w14:textId="34B4122A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Tétel megnevezése</w:t>
            </w:r>
          </w:p>
        </w:tc>
        <w:tc>
          <w:tcPr>
            <w:tcW w:w="2230" w:type="dxa"/>
          </w:tcPr>
          <w:p w14:paraId="37A1ADE5" w14:textId="7B29B28A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Összeg (Ft)</w:t>
            </w:r>
          </w:p>
        </w:tc>
        <w:tc>
          <w:tcPr>
            <w:tcW w:w="5593" w:type="dxa"/>
          </w:tcPr>
          <w:p w14:paraId="055340D2" w14:textId="09B35DCF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97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Indoklás</w:t>
            </w:r>
          </w:p>
        </w:tc>
      </w:tr>
      <w:tr w:rsidR="00C97138" w:rsidRPr="00C97138" w14:paraId="447A2041" w14:textId="77777777" w:rsidTr="00C64D77">
        <w:trPr>
          <w:trHeight w:val="285"/>
        </w:trPr>
        <w:tc>
          <w:tcPr>
            <w:tcW w:w="2537" w:type="dxa"/>
          </w:tcPr>
          <w:p w14:paraId="44CF94AA" w14:textId="41228379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Személyi ráfordítás</w:t>
            </w:r>
          </w:p>
        </w:tc>
        <w:tc>
          <w:tcPr>
            <w:tcW w:w="2230" w:type="dxa"/>
          </w:tcPr>
          <w:p w14:paraId="6A871D97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93" w:type="dxa"/>
          </w:tcPr>
          <w:p w14:paraId="5C870FE8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16A6C2CD" w14:textId="77777777" w:rsidTr="00C64D77">
        <w:trPr>
          <w:trHeight w:val="285"/>
        </w:trPr>
        <w:tc>
          <w:tcPr>
            <w:tcW w:w="2537" w:type="dxa"/>
          </w:tcPr>
          <w:p w14:paraId="443856EA" w14:textId="51C9D620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Külső szolgáltatás </w:t>
            </w:r>
            <w:r w:rsidR="00843843" w:rsidRPr="00C971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vásárlás</w:t>
            </w:r>
          </w:p>
        </w:tc>
        <w:tc>
          <w:tcPr>
            <w:tcW w:w="2230" w:type="dxa"/>
          </w:tcPr>
          <w:p w14:paraId="406B2879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593" w:type="dxa"/>
          </w:tcPr>
          <w:p w14:paraId="69FC7F26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97138" w:rsidRPr="00C97138" w14:paraId="1F3F2413" w14:textId="77777777" w:rsidTr="00C64D77">
        <w:trPr>
          <w:trHeight w:val="285"/>
        </w:trPr>
        <w:tc>
          <w:tcPr>
            <w:tcW w:w="2537" w:type="dxa"/>
          </w:tcPr>
          <w:p w14:paraId="4C2E148C" w14:textId="6B560414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Eszközbeszerzés</w:t>
            </w:r>
          </w:p>
        </w:tc>
        <w:tc>
          <w:tcPr>
            <w:tcW w:w="2230" w:type="dxa"/>
          </w:tcPr>
          <w:p w14:paraId="1ED71375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593" w:type="dxa"/>
          </w:tcPr>
          <w:p w14:paraId="3C1225C1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97138" w:rsidRPr="00C97138" w14:paraId="4E8BD274" w14:textId="77777777" w:rsidTr="00C64D77">
        <w:trPr>
          <w:trHeight w:val="285"/>
        </w:trPr>
        <w:tc>
          <w:tcPr>
            <w:tcW w:w="2537" w:type="dxa"/>
          </w:tcPr>
          <w:p w14:paraId="367F8F1A" w14:textId="03FB944B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Anyagköltség</w:t>
            </w:r>
          </w:p>
        </w:tc>
        <w:tc>
          <w:tcPr>
            <w:tcW w:w="2230" w:type="dxa"/>
          </w:tcPr>
          <w:p w14:paraId="56A1AA91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593" w:type="dxa"/>
          </w:tcPr>
          <w:p w14:paraId="13195984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97138" w:rsidRPr="00C97138" w14:paraId="2B6CE9D0" w14:textId="77777777" w:rsidTr="00C64D77">
        <w:trPr>
          <w:trHeight w:val="285"/>
        </w:trPr>
        <w:tc>
          <w:tcPr>
            <w:tcW w:w="2537" w:type="dxa"/>
          </w:tcPr>
          <w:p w14:paraId="6CC169C0" w14:textId="1861466B" w:rsidR="00C64D77" w:rsidRPr="00C97138" w:rsidRDefault="00843843" w:rsidP="00C64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C971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Egyéb</w:t>
            </w:r>
          </w:p>
        </w:tc>
        <w:tc>
          <w:tcPr>
            <w:tcW w:w="2230" w:type="dxa"/>
          </w:tcPr>
          <w:p w14:paraId="5302D55F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593" w:type="dxa"/>
          </w:tcPr>
          <w:p w14:paraId="2EC089A2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97138" w:rsidRPr="00C97138" w14:paraId="1C9F90DF" w14:textId="77777777" w:rsidTr="00C64D77">
        <w:trPr>
          <w:trHeight w:val="285"/>
        </w:trPr>
        <w:tc>
          <w:tcPr>
            <w:tcW w:w="2537" w:type="dxa"/>
          </w:tcPr>
          <w:p w14:paraId="01779C40" w14:textId="77777777" w:rsidR="00843843" w:rsidRPr="00C97138" w:rsidRDefault="00843843" w:rsidP="00C64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30" w:type="dxa"/>
          </w:tcPr>
          <w:p w14:paraId="64B206D5" w14:textId="77777777" w:rsidR="00843843" w:rsidRPr="00C97138" w:rsidRDefault="00843843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93" w:type="dxa"/>
          </w:tcPr>
          <w:p w14:paraId="1CBD1371" w14:textId="77777777" w:rsidR="00843843" w:rsidRPr="00C97138" w:rsidRDefault="00843843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7138" w:rsidRPr="00C97138" w14:paraId="594E789D" w14:textId="77777777" w:rsidTr="00C64D77">
        <w:trPr>
          <w:trHeight w:val="285"/>
        </w:trPr>
        <w:tc>
          <w:tcPr>
            <w:tcW w:w="2537" w:type="dxa"/>
          </w:tcPr>
          <w:p w14:paraId="47E37FA0" w14:textId="77777777" w:rsidR="00843843" w:rsidRPr="00C97138" w:rsidRDefault="00843843" w:rsidP="00C64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30" w:type="dxa"/>
          </w:tcPr>
          <w:p w14:paraId="7DA3F516" w14:textId="77777777" w:rsidR="00843843" w:rsidRPr="00C97138" w:rsidRDefault="00843843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93" w:type="dxa"/>
          </w:tcPr>
          <w:p w14:paraId="15FE56A3" w14:textId="77777777" w:rsidR="00843843" w:rsidRPr="00C97138" w:rsidRDefault="00843843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64D77" w:rsidRPr="00C97138" w14:paraId="03C6AB5A" w14:textId="77777777" w:rsidTr="00C64D77">
        <w:trPr>
          <w:trHeight w:val="285"/>
        </w:trPr>
        <w:tc>
          <w:tcPr>
            <w:tcW w:w="2537" w:type="dxa"/>
          </w:tcPr>
          <w:p w14:paraId="3A380CD9" w14:textId="0DF8AF14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30" w:type="dxa"/>
          </w:tcPr>
          <w:p w14:paraId="1351C34A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93" w:type="dxa"/>
          </w:tcPr>
          <w:p w14:paraId="42BDBB49" w14:textId="77777777" w:rsidR="00C64D77" w:rsidRPr="00C97138" w:rsidRDefault="00C64D77" w:rsidP="00C64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62D4C39" w14:textId="6BF59652" w:rsidR="002700BA" w:rsidRDefault="002700BA" w:rsidP="007B7AFD">
      <w:pPr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0"/>
      </w:tblGrid>
      <w:tr w:rsidR="00C97138" w:rsidRPr="00C97138" w14:paraId="1DEC2458" w14:textId="77777777" w:rsidTr="00A35083">
        <w:tc>
          <w:tcPr>
            <w:tcW w:w="10360" w:type="dxa"/>
            <w:shd w:val="clear" w:color="auto" w:fill="E7E6E6" w:themeFill="background2"/>
          </w:tcPr>
          <w:p w14:paraId="21D906F2" w14:textId="024B152D" w:rsidR="002700BA" w:rsidRPr="00BF5ED4" w:rsidRDefault="00E03A2B" w:rsidP="00DA03FB">
            <w:pPr>
              <w:pStyle w:val="Listaszerbekezds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Validálás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ü</w:t>
            </w:r>
            <w:r w:rsidR="00011E30" w:rsidRPr="00011E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zleti hasznosítási tervek</w:t>
            </w:r>
          </w:p>
        </w:tc>
      </w:tr>
      <w:tr w:rsidR="002700BA" w:rsidRPr="00C97138" w14:paraId="3C3FB3B7" w14:textId="77777777" w:rsidTr="00A852EA">
        <w:trPr>
          <w:trHeight w:val="817"/>
        </w:trPr>
        <w:tc>
          <w:tcPr>
            <w:tcW w:w="10360" w:type="dxa"/>
          </w:tcPr>
          <w:p w14:paraId="0896CE35" w14:textId="01C224E3" w:rsidR="002700BA" w:rsidRDefault="006C0257" w:rsidP="00A852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Kérjük m</w:t>
            </w:r>
            <w:r w:rsidRPr="006C0257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utassa be, hogy mit, kinek, milyen értékajánlat szerint és nagyságrendileg mennyiért adunk el! </w:t>
            </w:r>
            <w:r w:rsidR="00E03A2B" w:rsidRPr="00E03A2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Történt-e kapcsolatfelvétel potenciális hasznosító partnerrel/kulcsfelhasználóval? Amennyiben igen, milyen formában (pl. egyeztetés, kérdőív</w:t>
            </w:r>
            <w:r w:rsidR="00E03A2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E03A2B" w:rsidRPr="00E03A2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stb.) és milyen eredménnyel? </w:t>
            </w:r>
            <w:r w:rsidR="00E03A2B" w:rsidRPr="00011E30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Tervezi-e a termék/szolgáltatás piaci hasznosítását célzó spin-</w:t>
            </w:r>
            <w:proofErr w:type="spellStart"/>
            <w:r w:rsidR="00E03A2B" w:rsidRPr="00011E30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off</w:t>
            </w:r>
            <w:proofErr w:type="spellEnd"/>
            <w:r w:rsidR="00E03A2B" w:rsidRPr="00011E30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vállalkozás létrehozását?</w:t>
            </w:r>
            <w:r w:rsidR="00E03A2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E03A2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max</w:t>
            </w:r>
            <w:proofErr w:type="spellEnd"/>
            <w:r w:rsidR="00E03A2B"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. 1000 karakter.</w:t>
            </w:r>
          </w:p>
          <w:p w14:paraId="1C7185BF" w14:textId="77777777" w:rsidR="005C0E4B" w:rsidRDefault="005C0E4B" w:rsidP="005C0E4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  <w:t>———————————————————————————————————————————————</w:t>
            </w:r>
          </w:p>
          <w:p w14:paraId="73720290" w14:textId="77777777" w:rsidR="005C0E4B" w:rsidRDefault="005C0E4B" w:rsidP="00A852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7D9AF1EB" w14:textId="4CF523FA" w:rsidR="00DF6608" w:rsidRPr="00C97138" w:rsidRDefault="00DF6608" w:rsidP="00A852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20AAE0AA" w14:textId="77777777" w:rsidR="002700BA" w:rsidRPr="00615C4C" w:rsidRDefault="002700BA" w:rsidP="002C6B2B">
      <w:pPr>
        <w:rPr>
          <w:rFonts w:ascii="Times New Roman" w:hAnsi="Times New Roman" w:cs="Times New Roman"/>
          <w:caps/>
          <w:sz w:val="24"/>
          <w:szCs w:val="24"/>
        </w:rPr>
      </w:pPr>
    </w:p>
    <w:p w14:paraId="4486B435" w14:textId="668E45F3" w:rsidR="002F3990" w:rsidRPr="00C97138" w:rsidRDefault="002F3990" w:rsidP="00C97138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C97138">
        <w:rPr>
          <w:rFonts w:ascii="Times New Roman" w:hAnsi="Times New Roman" w:cs="Times New Roman"/>
          <w:color w:val="auto"/>
          <w:sz w:val="24"/>
          <w:szCs w:val="24"/>
        </w:rPr>
        <w:t>A jelentkezési lap benyújtásával a jelentkező kijelenti, hogy a fenti adatok megfelelnek a valóságnak és elfogadja, hogy a p</w:t>
      </w:r>
      <w:r w:rsidR="00BF230F" w:rsidRPr="00C97138">
        <w:rPr>
          <w:rFonts w:ascii="Times New Roman" w:hAnsi="Times New Roman" w:cs="Times New Roman"/>
          <w:color w:val="auto"/>
          <w:sz w:val="24"/>
          <w:szCs w:val="24"/>
        </w:rPr>
        <w:t>rojekt</w:t>
      </w:r>
      <w:r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230F"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megvalósítása </w:t>
      </w:r>
      <w:r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C97138" w:rsidRPr="00C97138">
        <w:rPr>
          <w:rFonts w:ascii="Times New Roman" w:hAnsi="Times New Roman" w:cs="Times New Roman"/>
          <w:color w:val="auto"/>
          <w:sz w:val="24"/>
          <w:szCs w:val="24"/>
        </w:rPr>
        <w:t>Nyíregyház</w:t>
      </w:r>
      <w:r w:rsidR="00454009"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i Egyetem </w:t>
      </w:r>
      <w:proofErr w:type="spellStart"/>
      <w:r w:rsidRPr="00C97138">
        <w:rPr>
          <w:rFonts w:ascii="Times New Roman" w:hAnsi="Times New Roman" w:cs="Times New Roman"/>
          <w:color w:val="auto"/>
          <w:sz w:val="24"/>
          <w:szCs w:val="24"/>
        </w:rPr>
        <w:t>Proof</w:t>
      </w:r>
      <w:proofErr w:type="spellEnd"/>
      <w:r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 of </w:t>
      </w:r>
      <w:proofErr w:type="spellStart"/>
      <w:r w:rsidRPr="00C97138">
        <w:rPr>
          <w:rFonts w:ascii="Times New Roman" w:hAnsi="Times New Roman" w:cs="Times New Roman"/>
          <w:color w:val="auto"/>
          <w:sz w:val="24"/>
          <w:szCs w:val="24"/>
        </w:rPr>
        <w:t>Concept</w:t>
      </w:r>
      <w:proofErr w:type="spellEnd"/>
      <w:r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 Program</w:t>
      </w:r>
      <w:r w:rsidR="00C56626">
        <w:rPr>
          <w:rFonts w:ascii="Times New Roman" w:hAnsi="Times New Roman" w:cs="Times New Roman"/>
          <w:color w:val="auto"/>
          <w:sz w:val="24"/>
          <w:szCs w:val="24"/>
        </w:rPr>
        <w:t>jának</w:t>
      </w:r>
      <w:r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 szabályai szerint </w:t>
      </w:r>
      <w:r w:rsidR="00187748">
        <w:rPr>
          <w:rFonts w:ascii="Times New Roman" w:hAnsi="Times New Roman" w:cs="Times New Roman"/>
          <w:color w:val="auto"/>
          <w:sz w:val="24"/>
          <w:szCs w:val="24"/>
        </w:rPr>
        <w:t>történik</w:t>
      </w:r>
      <w:r w:rsidRPr="00C9713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86A63"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7748">
        <w:rPr>
          <w:rFonts w:ascii="Times New Roman" w:hAnsi="Times New Roman" w:cs="Times New Roman"/>
          <w:color w:val="auto"/>
          <w:sz w:val="24"/>
          <w:szCs w:val="24"/>
        </w:rPr>
        <w:t>Kérjük, hogy a</w:t>
      </w:r>
      <w:r w:rsidR="00E86A63"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 pályázati adatlapot a </w:t>
      </w:r>
      <w:r w:rsidR="00C97138" w:rsidRPr="00187748">
        <w:rPr>
          <w:rFonts w:ascii="Times New Roman" w:hAnsi="Times New Roman" w:cs="Times New Roman"/>
          <w:b/>
          <w:bCs/>
          <w:color w:val="auto"/>
          <w:sz w:val="24"/>
          <w:szCs w:val="24"/>
        </w:rPr>
        <w:t>ttk.uni@nye.hu</w:t>
      </w:r>
      <w:r w:rsidR="00E86A63"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7138"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e-mail címre </w:t>
      </w:r>
      <w:r w:rsidR="00AC73A3" w:rsidRPr="00C9713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2022. </w:t>
      </w:r>
      <w:r w:rsidR="00C97138" w:rsidRPr="00C97138">
        <w:rPr>
          <w:rFonts w:ascii="Times New Roman" w:hAnsi="Times New Roman" w:cs="Times New Roman"/>
          <w:b/>
          <w:color w:val="auto"/>
          <w:sz w:val="24"/>
          <w:szCs w:val="24"/>
        </w:rPr>
        <w:t>október 15</w:t>
      </w:r>
      <w:r w:rsidR="00AC73A3" w:rsidRPr="00C9713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AC73A3" w:rsidRPr="00C97138">
        <w:rPr>
          <w:rFonts w:ascii="Times New Roman" w:hAnsi="Times New Roman" w:cs="Times New Roman"/>
          <w:color w:val="auto"/>
          <w:sz w:val="24"/>
          <w:szCs w:val="24"/>
        </w:rPr>
        <w:t xml:space="preserve">ig küldje </w:t>
      </w:r>
      <w:r w:rsidR="00E86A63" w:rsidRPr="00C97138">
        <w:rPr>
          <w:rFonts w:ascii="Times New Roman" w:hAnsi="Times New Roman" w:cs="Times New Roman"/>
          <w:color w:val="auto"/>
          <w:sz w:val="24"/>
          <w:szCs w:val="24"/>
        </w:rPr>
        <w:t>meg.</w:t>
      </w:r>
    </w:p>
    <w:p w14:paraId="7EBC25CC" w14:textId="5E43EC24" w:rsidR="002F3990" w:rsidRDefault="002F3990" w:rsidP="002F399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7726F46C" w14:textId="103F7833" w:rsidR="00084830" w:rsidRPr="00C97138" w:rsidRDefault="00E21AD8" w:rsidP="002F3990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C97138">
        <w:rPr>
          <w:rFonts w:ascii="Times New Roman" w:hAnsi="Times New Roman" w:cs="Times New Roman"/>
          <w:sz w:val="24"/>
          <w:szCs w:val="24"/>
          <w:lang w:eastAsia="hu-HU"/>
        </w:rPr>
        <w:t>Nyíregyháza</w:t>
      </w:r>
      <w:r w:rsidR="00454009" w:rsidRPr="00C97138">
        <w:rPr>
          <w:rFonts w:ascii="Times New Roman" w:hAnsi="Times New Roman" w:cs="Times New Roman"/>
          <w:sz w:val="24"/>
          <w:szCs w:val="24"/>
          <w:lang w:eastAsia="hu-HU"/>
        </w:rPr>
        <w:t>, 202</w:t>
      </w:r>
      <w:r w:rsidR="00AC73A3" w:rsidRPr="00C97138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171299">
        <w:rPr>
          <w:rFonts w:ascii="Times New Roman" w:hAnsi="Times New Roman" w:cs="Times New Roman"/>
          <w:sz w:val="24"/>
          <w:szCs w:val="24"/>
          <w:lang w:eastAsia="hu-HU"/>
        </w:rPr>
        <w:t xml:space="preserve">.  </w:t>
      </w:r>
      <w:r w:rsidR="00454009" w:rsidRPr="00C97138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4D782E" w:rsidRPr="00C97138">
        <w:rPr>
          <w:rFonts w:ascii="Times New Roman" w:hAnsi="Times New Roman" w:cs="Times New Roman"/>
          <w:sz w:val="24"/>
          <w:szCs w:val="24"/>
          <w:lang w:eastAsia="hu-HU"/>
        </w:rPr>
        <w:t>…………</w:t>
      </w:r>
      <w:r w:rsidR="00171299">
        <w:rPr>
          <w:rFonts w:ascii="Times New Roman" w:hAnsi="Times New Roman" w:cs="Times New Roman"/>
          <w:sz w:val="24"/>
          <w:szCs w:val="24"/>
          <w:lang w:eastAsia="hu-HU"/>
        </w:rPr>
        <w:t>….   ….</w:t>
      </w:r>
    </w:p>
    <w:p w14:paraId="2C7BCDAB" w14:textId="77777777" w:rsidR="00084830" w:rsidRPr="00C97138" w:rsidRDefault="00084830" w:rsidP="002F399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248DEB78" w14:textId="681558EB" w:rsidR="002F3990" w:rsidRPr="00C97138" w:rsidRDefault="00171299" w:rsidP="00DD55D7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3990" w:rsidRPr="00C9713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38F25F8" w14:textId="2182180E" w:rsidR="002F3990" w:rsidRPr="00C97138" w:rsidRDefault="00171299" w:rsidP="00DD55D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A63" w:rsidRPr="00C97138">
        <w:rPr>
          <w:rFonts w:ascii="Times New Roman" w:hAnsi="Times New Roman" w:cs="Times New Roman"/>
          <w:sz w:val="24"/>
          <w:szCs w:val="24"/>
        </w:rPr>
        <w:t>Pályázó vagy a pályázó csapat vezetőjén</w:t>
      </w:r>
      <w:r>
        <w:rPr>
          <w:rFonts w:ascii="Times New Roman" w:hAnsi="Times New Roman" w:cs="Times New Roman"/>
          <w:sz w:val="24"/>
          <w:szCs w:val="24"/>
        </w:rPr>
        <w:t>e</w:t>
      </w:r>
      <w:r w:rsidR="00E86A63" w:rsidRPr="00C97138">
        <w:rPr>
          <w:rFonts w:ascii="Times New Roman" w:hAnsi="Times New Roman" w:cs="Times New Roman"/>
          <w:sz w:val="24"/>
          <w:szCs w:val="24"/>
        </w:rPr>
        <w:t>k</w:t>
      </w:r>
      <w:r w:rsidR="004D782E" w:rsidRPr="00C97138">
        <w:rPr>
          <w:rFonts w:ascii="Times New Roman" w:hAnsi="Times New Roman" w:cs="Times New Roman"/>
          <w:sz w:val="24"/>
          <w:szCs w:val="24"/>
        </w:rPr>
        <w:t xml:space="preserve"> </w:t>
      </w:r>
      <w:r w:rsidR="002F3990" w:rsidRPr="00C97138">
        <w:rPr>
          <w:rFonts w:ascii="Times New Roman" w:hAnsi="Times New Roman" w:cs="Times New Roman"/>
          <w:sz w:val="24"/>
          <w:szCs w:val="24"/>
        </w:rPr>
        <w:t>aláírása</w:t>
      </w:r>
    </w:p>
    <w:p w14:paraId="151DCFB2" w14:textId="77777777" w:rsidR="00187748" w:rsidRDefault="00187748" w:rsidP="004D782E">
      <w:pPr>
        <w:rPr>
          <w:rFonts w:ascii="Times New Roman" w:hAnsi="Times New Roman" w:cs="Times New Roman"/>
          <w:sz w:val="24"/>
          <w:szCs w:val="24"/>
        </w:rPr>
      </w:pPr>
    </w:p>
    <w:p w14:paraId="55B090F4" w14:textId="2C6AB7E6" w:rsidR="00084830" w:rsidRDefault="00454009" w:rsidP="004D782E">
      <w:pPr>
        <w:rPr>
          <w:rFonts w:ascii="Times New Roman" w:hAnsi="Times New Roman" w:cs="Times New Roman"/>
          <w:sz w:val="24"/>
          <w:szCs w:val="24"/>
        </w:rPr>
      </w:pPr>
      <w:r w:rsidRPr="00C97138">
        <w:rPr>
          <w:rFonts w:ascii="Times New Roman" w:hAnsi="Times New Roman" w:cs="Times New Roman"/>
          <w:sz w:val="24"/>
          <w:szCs w:val="24"/>
        </w:rPr>
        <w:t>A csapat valamennyi tagjának neve és aláírása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C97138" w:rsidRPr="00C97138" w14:paraId="663132E9" w14:textId="77777777" w:rsidTr="00DF6608">
        <w:tc>
          <w:tcPr>
            <w:tcW w:w="4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66517CE0" w14:textId="339DEA49" w:rsidR="00454009" w:rsidRPr="00C97138" w:rsidRDefault="00454009" w:rsidP="00454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5F309782" w14:textId="77777777" w:rsidR="00454009" w:rsidRPr="00C97138" w:rsidRDefault="00454009" w:rsidP="00454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38" w:rsidRPr="00C97138" w14:paraId="2A075BA4" w14:textId="77777777" w:rsidTr="00DF6608">
        <w:tc>
          <w:tcPr>
            <w:tcW w:w="4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87B08F0" w14:textId="4C31BDBF" w:rsidR="00454009" w:rsidRPr="00C97138" w:rsidRDefault="00454009" w:rsidP="00454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73128F10" w14:textId="77777777" w:rsidR="00454009" w:rsidRPr="00C97138" w:rsidRDefault="00454009" w:rsidP="00454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38" w:rsidRPr="00C97138" w14:paraId="4424E3B5" w14:textId="77777777" w:rsidTr="00DF6608">
        <w:tc>
          <w:tcPr>
            <w:tcW w:w="4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77535BBF" w14:textId="2B493050" w:rsidR="00454009" w:rsidRPr="00C97138" w:rsidRDefault="00454009" w:rsidP="00454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53F39EEE" w14:textId="77777777" w:rsidR="00454009" w:rsidRPr="00C97138" w:rsidRDefault="00454009" w:rsidP="00454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38" w:rsidRPr="00C97138" w14:paraId="192D6543" w14:textId="77777777" w:rsidTr="00DF6608">
        <w:tc>
          <w:tcPr>
            <w:tcW w:w="49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56406906" w14:textId="31CF446E" w:rsidR="00454009" w:rsidRPr="00C97138" w:rsidRDefault="00454009" w:rsidP="00454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20" w:color="F2F2F2" w:themeColor="background1" w:themeShade="F2" w:fill="auto"/>
          </w:tcPr>
          <w:p w14:paraId="0009F5F5" w14:textId="77777777" w:rsidR="00454009" w:rsidRPr="00C97138" w:rsidRDefault="00454009" w:rsidP="00454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D212F" w14:textId="2438BDB6" w:rsidR="00454009" w:rsidRDefault="00454009" w:rsidP="004D782E">
      <w:pPr>
        <w:rPr>
          <w:rFonts w:ascii="Times New Roman" w:hAnsi="Times New Roman" w:cs="Times New Roman"/>
          <w:b/>
          <w:sz w:val="24"/>
          <w:szCs w:val="24"/>
        </w:rPr>
      </w:pPr>
    </w:p>
    <w:p w14:paraId="2FD2BB3F" w14:textId="42662858" w:rsidR="00DF6608" w:rsidRDefault="00DF6608" w:rsidP="004D782E">
      <w:pPr>
        <w:rPr>
          <w:rFonts w:ascii="Times New Roman" w:hAnsi="Times New Roman" w:cs="Times New Roman"/>
          <w:b/>
          <w:sz w:val="24"/>
          <w:szCs w:val="24"/>
        </w:rPr>
      </w:pPr>
    </w:p>
    <w:p w14:paraId="4E6AFD31" w14:textId="77777777" w:rsidR="00DF6608" w:rsidRPr="00C97138" w:rsidRDefault="00DF6608" w:rsidP="004D782E">
      <w:pPr>
        <w:rPr>
          <w:rFonts w:ascii="Times New Roman" w:hAnsi="Times New Roman" w:cs="Times New Roman"/>
          <w:b/>
          <w:sz w:val="24"/>
          <w:szCs w:val="24"/>
        </w:rPr>
      </w:pPr>
    </w:p>
    <w:p w14:paraId="13BF4590" w14:textId="77777777" w:rsidR="00D225D5" w:rsidRPr="00C97138" w:rsidRDefault="00D225D5" w:rsidP="00E21A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138">
        <w:rPr>
          <w:rFonts w:ascii="Times New Roman" w:hAnsi="Times New Roman" w:cs="Times New Roman"/>
          <w:b/>
          <w:sz w:val="24"/>
          <w:szCs w:val="24"/>
        </w:rPr>
        <w:t>Abban az esetben, ha a pályázat valamelyik egyetemi szervezeti egység támogatásával kerül benyújtásra:</w:t>
      </w:r>
    </w:p>
    <w:p w14:paraId="2BDC6514" w14:textId="77777777" w:rsidR="00D225D5" w:rsidRPr="00C97138" w:rsidRDefault="00D225D5" w:rsidP="00D225D5">
      <w:pPr>
        <w:pStyle w:val="Cmsor2"/>
        <w:rPr>
          <w:rFonts w:ascii="Times New Roman" w:hAnsi="Times New Roman" w:cs="Times New Roman"/>
          <w:color w:val="auto"/>
          <w:sz w:val="24"/>
          <w:szCs w:val="24"/>
          <w:lang w:eastAsia="hu-HU"/>
        </w:rPr>
      </w:pPr>
      <w:r w:rsidRPr="00C97138">
        <w:rPr>
          <w:rFonts w:ascii="Times New Roman" w:hAnsi="Times New Roman" w:cs="Times New Roman"/>
          <w:color w:val="auto"/>
          <w:sz w:val="24"/>
          <w:szCs w:val="24"/>
          <w:lang w:eastAsia="hu-HU"/>
        </w:rPr>
        <w:t>Az előzetes projektjavaslat tartalmával egyetértek, a projekt az intézet/tanszék keretén belül megvalósítható. A projekt megvalósítása mellett a tanszék rendes működése biztosított. Engedélyezem a 3. pontban jelzett műhely/ labor eszközeinek használatát a mérések lefolytatását.</w:t>
      </w:r>
    </w:p>
    <w:p w14:paraId="411E79D8" w14:textId="77777777" w:rsidR="00D225D5" w:rsidRPr="00C97138" w:rsidRDefault="00D225D5" w:rsidP="00D225D5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49353B8B" w14:textId="3D2AD0E2" w:rsidR="00D225D5" w:rsidRPr="00C97138" w:rsidRDefault="00A66649" w:rsidP="00E21AD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97138">
        <w:rPr>
          <w:rFonts w:ascii="Times New Roman" w:hAnsi="Times New Roman" w:cs="Times New Roman"/>
          <w:sz w:val="24"/>
          <w:szCs w:val="24"/>
          <w:lang w:eastAsia="hu-HU"/>
        </w:rPr>
        <w:t>Nyíregyháza</w:t>
      </w:r>
      <w:r w:rsidR="00D225D5" w:rsidRPr="00C97138">
        <w:rPr>
          <w:rFonts w:ascii="Times New Roman" w:hAnsi="Times New Roman" w:cs="Times New Roman"/>
          <w:sz w:val="24"/>
          <w:szCs w:val="24"/>
          <w:lang w:eastAsia="hu-HU"/>
        </w:rPr>
        <w:t>, 202</w:t>
      </w:r>
      <w:r w:rsidR="00AC73A3" w:rsidRPr="00C97138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D225D5" w:rsidRPr="00C97138">
        <w:rPr>
          <w:rFonts w:ascii="Times New Roman" w:hAnsi="Times New Roman" w:cs="Times New Roman"/>
          <w:sz w:val="24"/>
          <w:szCs w:val="24"/>
          <w:lang w:eastAsia="hu-HU"/>
        </w:rPr>
        <w:t>. ………………………….</w:t>
      </w:r>
    </w:p>
    <w:p w14:paraId="443C0A21" w14:textId="77777777" w:rsidR="00D225D5" w:rsidRPr="00C97138" w:rsidRDefault="00D225D5" w:rsidP="00D225D5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4E5D5CAB" w14:textId="35A9D464" w:rsidR="00D225D5" w:rsidRPr="00C97138" w:rsidRDefault="00DD55D7" w:rsidP="00DD55D7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5D5" w:rsidRPr="00C9713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EB8ED4D" w14:textId="519BC4EB" w:rsidR="00D225D5" w:rsidRPr="00C97138" w:rsidRDefault="00DD55D7" w:rsidP="00DD55D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5D5" w:rsidRPr="00C97138">
        <w:rPr>
          <w:rFonts w:ascii="Times New Roman" w:hAnsi="Times New Roman" w:cs="Times New Roman"/>
          <w:sz w:val="24"/>
          <w:szCs w:val="24"/>
        </w:rPr>
        <w:t>Szervezeti egység vezető aláírása</w:t>
      </w:r>
    </w:p>
    <w:p w14:paraId="110C8101" w14:textId="2B9D96D4" w:rsidR="00454009" w:rsidRPr="00187748" w:rsidRDefault="00454009" w:rsidP="004D782E">
      <w:pPr>
        <w:rPr>
          <w:rFonts w:ascii="Times New Roman" w:hAnsi="Times New Roman" w:cs="Times New Roman"/>
          <w:bCs/>
          <w:sz w:val="24"/>
          <w:szCs w:val="24"/>
        </w:rPr>
      </w:pPr>
    </w:p>
    <w:p w14:paraId="68CDAD6A" w14:textId="6C0EFEA2" w:rsidR="00E86A63" w:rsidRPr="00C97138" w:rsidRDefault="00E86A63" w:rsidP="002F3990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</w:pPr>
      <w:r w:rsidRPr="00C9713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A </w:t>
      </w:r>
      <w:r w:rsidR="00CB4C70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>szakmai bíráló bizottság</w:t>
      </w:r>
      <w:r w:rsidRPr="00C97138">
        <w:rPr>
          <w:rFonts w:ascii="Times New Roman" w:hAnsi="Times New Roman" w:cs="Times New Roman"/>
          <w:b/>
          <w:color w:val="auto"/>
          <w:sz w:val="24"/>
          <w:szCs w:val="24"/>
          <w:lang w:eastAsia="hu-HU"/>
        </w:rPr>
        <w:t xml:space="preserve"> véleménye: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6A63" w:rsidRPr="00C97138" w14:paraId="41500619" w14:textId="77777777" w:rsidTr="00E86A63">
        <w:tc>
          <w:tcPr>
            <w:tcW w:w="10456" w:type="dxa"/>
          </w:tcPr>
          <w:p w14:paraId="44CEEE76" w14:textId="77777777" w:rsidR="00E86A63" w:rsidRPr="00C97138" w:rsidRDefault="00E86A63" w:rsidP="00E86A63">
            <w:pPr>
              <w:rPr>
                <w:lang w:eastAsia="hu-HU"/>
              </w:rPr>
            </w:pPr>
          </w:p>
          <w:p w14:paraId="08FF69ED" w14:textId="77777777" w:rsidR="00E86A63" w:rsidRPr="00C97138" w:rsidRDefault="00E86A63" w:rsidP="00E86A63">
            <w:pPr>
              <w:rPr>
                <w:lang w:eastAsia="hu-HU"/>
              </w:rPr>
            </w:pPr>
          </w:p>
          <w:p w14:paraId="05706503" w14:textId="5FDE413D" w:rsidR="00E86A63" w:rsidRDefault="00E86A63" w:rsidP="00E86A63">
            <w:pPr>
              <w:rPr>
                <w:lang w:eastAsia="hu-HU"/>
              </w:rPr>
            </w:pPr>
          </w:p>
          <w:p w14:paraId="6C79A124" w14:textId="1127D612" w:rsidR="00DD55D7" w:rsidRDefault="00DD55D7" w:rsidP="00E86A63">
            <w:pPr>
              <w:rPr>
                <w:lang w:eastAsia="hu-HU"/>
              </w:rPr>
            </w:pPr>
          </w:p>
          <w:p w14:paraId="404C2AE9" w14:textId="4516F33A" w:rsidR="00DD55D7" w:rsidRDefault="00DD55D7" w:rsidP="00E86A63">
            <w:pPr>
              <w:rPr>
                <w:lang w:eastAsia="hu-HU"/>
              </w:rPr>
            </w:pPr>
          </w:p>
          <w:p w14:paraId="1C7DD5F5" w14:textId="2285E256" w:rsidR="00DD55D7" w:rsidRDefault="00DD55D7" w:rsidP="00E86A63">
            <w:pPr>
              <w:rPr>
                <w:lang w:eastAsia="hu-HU"/>
              </w:rPr>
            </w:pPr>
          </w:p>
          <w:p w14:paraId="0548B7EA" w14:textId="77777777" w:rsidR="00DD55D7" w:rsidRPr="00C97138" w:rsidRDefault="00DD55D7" w:rsidP="00E86A63">
            <w:pPr>
              <w:rPr>
                <w:lang w:eastAsia="hu-HU"/>
              </w:rPr>
            </w:pPr>
          </w:p>
          <w:p w14:paraId="603F43D3" w14:textId="6ABE2CD7" w:rsidR="00E86A63" w:rsidRPr="00C97138" w:rsidRDefault="00E86A63" w:rsidP="00E86A63">
            <w:pPr>
              <w:rPr>
                <w:lang w:eastAsia="hu-HU"/>
              </w:rPr>
            </w:pPr>
          </w:p>
          <w:p w14:paraId="1CCB16F0" w14:textId="035B9B95" w:rsidR="00E86A63" w:rsidRPr="00C97138" w:rsidRDefault="00E86A63" w:rsidP="00E86A63">
            <w:pPr>
              <w:rPr>
                <w:lang w:eastAsia="hu-HU"/>
              </w:rPr>
            </w:pPr>
          </w:p>
          <w:p w14:paraId="6C6C5481" w14:textId="001E0968" w:rsidR="00E86A63" w:rsidRPr="00C97138" w:rsidRDefault="00E86A63" w:rsidP="00E86A63">
            <w:pPr>
              <w:rPr>
                <w:lang w:eastAsia="hu-HU"/>
              </w:rPr>
            </w:pPr>
          </w:p>
          <w:p w14:paraId="1B5B8591" w14:textId="77777777" w:rsidR="00E86A63" w:rsidRPr="00C97138" w:rsidRDefault="00E86A63" w:rsidP="00E86A63">
            <w:pPr>
              <w:rPr>
                <w:lang w:eastAsia="hu-HU"/>
              </w:rPr>
            </w:pPr>
          </w:p>
          <w:p w14:paraId="2B06DCC4" w14:textId="702436C8" w:rsidR="00E86A63" w:rsidRPr="00C97138" w:rsidRDefault="00E86A63" w:rsidP="00E86A63">
            <w:pPr>
              <w:rPr>
                <w:lang w:eastAsia="hu-HU"/>
              </w:rPr>
            </w:pPr>
          </w:p>
        </w:tc>
      </w:tr>
    </w:tbl>
    <w:p w14:paraId="64451521" w14:textId="77777777" w:rsidR="00E86A63" w:rsidRPr="00C97138" w:rsidRDefault="00E86A63" w:rsidP="00E86A63">
      <w:pPr>
        <w:rPr>
          <w:lang w:eastAsia="hu-HU"/>
        </w:rPr>
      </w:pPr>
    </w:p>
    <w:p w14:paraId="4BC400F8" w14:textId="77777777" w:rsidR="00E86A63" w:rsidRPr="00C97138" w:rsidRDefault="00E86A63" w:rsidP="004D782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32BAD1FF" w14:textId="50EBA5FF" w:rsidR="004D782E" w:rsidRPr="00C97138" w:rsidRDefault="00A66649" w:rsidP="004D782E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C97138">
        <w:rPr>
          <w:rFonts w:ascii="Times New Roman" w:hAnsi="Times New Roman" w:cs="Times New Roman"/>
          <w:sz w:val="24"/>
          <w:szCs w:val="24"/>
          <w:lang w:eastAsia="hu-HU"/>
        </w:rPr>
        <w:t>Nyíregyháza</w:t>
      </w:r>
      <w:r w:rsidR="00454009" w:rsidRPr="00C97138">
        <w:rPr>
          <w:rFonts w:ascii="Times New Roman" w:hAnsi="Times New Roman" w:cs="Times New Roman"/>
          <w:sz w:val="24"/>
          <w:szCs w:val="24"/>
          <w:lang w:eastAsia="hu-HU"/>
        </w:rPr>
        <w:t>, 202</w:t>
      </w:r>
      <w:r w:rsidR="00AC73A3" w:rsidRPr="00C97138"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454009" w:rsidRPr="00C97138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4D782E" w:rsidRPr="00C97138">
        <w:rPr>
          <w:rFonts w:ascii="Times New Roman" w:hAnsi="Times New Roman" w:cs="Times New Roman"/>
          <w:sz w:val="24"/>
          <w:szCs w:val="24"/>
          <w:lang w:eastAsia="hu-HU"/>
        </w:rPr>
        <w:t xml:space="preserve"> ………………………….</w:t>
      </w:r>
    </w:p>
    <w:p w14:paraId="4416E307" w14:textId="77777777" w:rsidR="00084830" w:rsidRPr="00C97138" w:rsidRDefault="00084830" w:rsidP="002F399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3D1050A5" w14:textId="77777777" w:rsidR="00084830" w:rsidRPr="00C97138" w:rsidRDefault="00084830" w:rsidP="002F3990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14:paraId="49AE5625" w14:textId="6B50487A" w:rsidR="00E86A63" w:rsidRPr="00C97138" w:rsidRDefault="00F83C71" w:rsidP="00DD55D7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5D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D55D7">
        <w:rPr>
          <w:rFonts w:ascii="Times New Roman" w:hAnsi="Times New Roman" w:cs="Times New Roman"/>
          <w:sz w:val="24"/>
          <w:szCs w:val="24"/>
        </w:rPr>
        <w:t>___</w:t>
      </w:r>
      <w:r w:rsidR="00E86A63" w:rsidRPr="00C97138">
        <w:rPr>
          <w:rFonts w:ascii="Times New Roman" w:hAnsi="Times New Roman" w:cs="Times New Roman"/>
          <w:sz w:val="24"/>
          <w:szCs w:val="24"/>
        </w:rPr>
        <w:t>_____</w:t>
      </w:r>
    </w:p>
    <w:p w14:paraId="37FAE768" w14:textId="7C8D0CE2" w:rsidR="00084830" w:rsidRPr="00C97138" w:rsidRDefault="00F83C71" w:rsidP="00F83C71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6A63" w:rsidRPr="00C97138">
        <w:rPr>
          <w:rFonts w:ascii="Times New Roman" w:hAnsi="Times New Roman" w:cs="Times New Roman"/>
          <w:sz w:val="24"/>
          <w:szCs w:val="24"/>
        </w:rPr>
        <w:t>Technológia</w:t>
      </w:r>
      <w:r w:rsidR="00A66649" w:rsidRPr="00C97138">
        <w:rPr>
          <w:rFonts w:ascii="Times New Roman" w:hAnsi="Times New Roman" w:cs="Times New Roman"/>
          <w:sz w:val="24"/>
          <w:szCs w:val="24"/>
        </w:rPr>
        <w:t>-</w:t>
      </w:r>
      <w:r w:rsidR="00E86A63" w:rsidRPr="00C97138">
        <w:rPr>
          <w:rFonts w:ascii="Times New Roman" w:hAnsi="Times New Roman" w:cs="Times New Roman"/>
          <w:sz w:val="24"/>
          <w:szCs w:val="24"/>
        </w:rPr>
        <w:t xml:space="preserve"> és Tudástranszfer </w:t>
      </w:r>
      <w:r w:rsidR="00A66649" w:rsidRPr="00C97138">
        <w:rPr>
          <w:rFonts w:ascii="Times New Roman" w:hAnsi="Times New Roman" w:cs="Times New Roman"/>
          <w:sz w:val="24"/>
          <w:szCs w:val="24"/>
        </w:rPr>
        <w:t>Központ</w:t>
      </w:r>
    </w:p>
    <w:p w14:paraId="0C46CC0C" w14:textId="77777777" w:rsidR="007B7AFD" w:rsidRPr="00C97138" w:rsidRDefault="007B7AFD" w:rsidP="00084830">
      <w:pPr>
        <w:rPr>
          <w:rFonts w:ascii="Times New Roman" w:hAnsi="Times New Roman" w:cs="Times New Roman"/>
          <w:sz w:val="24"/>
          <w:szCs w:val="24"/>
        </w:rPr>
      </w:pPr>
    </w:p>
    <w:p w14:paraId="471073DD" w14:textId="2168214D" w:rsidR="007B7AFD" w:rsidRPr="00C97138" w:rsidRDefault="007B7AFD">
      <w:pPr>
        <w:rPr>
          <w:rFonts w:ascii="Times New Roman" w:hAnsi="Times New Roman" w:cs="Times New Roman"/>
          <w:sz w:val="24"/>
          <w:szCs w:val="24"/>
        </w:rPr>
      </w:pPr>
    </w:p>
    <w:sectPr w:rsidR="007B7AFD" w:rsidRPr="00C97138" w:rsidSect="00501799">
      <w:footerReference w:type="default" r:id="rId9"/>
      <w:footerReference w:type="first" r:id="rId10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DB89" w14:textId="77777777" w:rsidR="00B84365" w:rsidRDefault="00B84365" w:rsidP="00E73E8E">
      <w:pPr>
        <w:spacing w:after="0" w:line="240" w:lineRule="auto"/>
      </w:pPr>
      <w:r>
        <w:separator/>
      </w:r>
    </w:p>
  </w:endnote>
  <w:endnote w:type="continuationSeparator" w:id="0">
    <w:p w14:paraId="1D180B45" w14:textId="77777777" w:rsidR="00B84365" w:rsidRDefault="00B84365" w:rsidP="00E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4A0383" w14:paraId="5488091E" w14:textId="77777777" w:rsidTr="004A0383">
      <w:tc>
        <w:tcPr>
          <w:tcW w:w="5228" w:type="dxa"/>
        </w:tcPr>
        <w:p w14:paraId="6A0D264A" w14:textId="13224A1E" w:rsidR="004A0383" w:rsidRDefault="004A0383" w:rsidP="004A0383">
          <w:pPr>
            <w:pStyle w:val="llb"/>
          </w:pPr>
          <w:r>
            <w:t xml:space="preserve">Nyíregyházi Egyetem </w:t>
          </w:r>
          <w:proofErr w:type="spellStart"/>
          <w:r>
            <w:t>PoC</w:t>
          </w:r>
          <w:proofErr w:type="spellEnd"/>
          <w:r>
            <w:t xml:space="preserve"> pályázati adatlap</w:t>
          </w:r>
        </w:p>
      </w:tc>
      <w:tc>
        <w:tcPr>
          <w:tcW w:w="5228" w:type="dxa"/>
        </w:tcPr>
        <w:p w14:paraId="1582C338" w14:textId="271B1208" w:rsidR="004A0383" w:rsidRDefault="004A0383" w:rsidP="004A0383">
          <w:pPr>
            <w:pStyle w:val="llb"/>
            <w:jc w:val="right"/>
          </w:pPr>
          <w:r>
            <w:t xml:space="preserve">- </w:t>
          </w:r>
          <w:sdt>
            <w:sdtPr>
              <w:id w:val="-2054221555"/>
              <w:docPartObj>
                <w:docPartGallery w:val="Page Numbers (Bottom of Page)"/>
                <w:docPartUnique/>
              </w:docPartObj>
            </w:sdtPr>
            <w:sdtContent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  <w:r>
                <w:t>/</w:t>
              </w:r>
              <w:fldSimple w:instr=" NUMPAGES  \* Arabic  \* MERGEFORMAT ">
                <w:r>
                  <w:t>6</w:t>
                </w:r>
              </w:fldSimple>
              <w:r>
                <w:t xml:space="preserve"> -</w:t>
              </w:r>
            </w:sdtContent>
          </w:sdt>
        </w:p>
      </w:tc>
    </w:tr>
  </w:tbl>
  <w:p w14:paraId="691762DB" w14:textId="77777777" w:rsidR="00A852EA" w:rsidRDefault="00A852EA" w:rsidP="00DB0527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0E6F" w14:textId="096845E2" w:rsidR="00510EC8" w:rsidRDefault="00501799" w:rsidP="00501799">
    <w:pPr>
      <w:pStyle w:val="llb"/>
      <w:jc w:val="center"/>
    </w:pPr>
    <w:r>
      <w:rPr>
        <w:noProof/>
      </w:rPr>
      <w:drawing>
        <wp:inline distT="0" distB="0" distL="0" distR="0" wp14:anchorId="004D940C" wp14:editId="6EC5BCBC">
          <wp:extent cx="3101225" cy="1314450"/>
          <wp:effectExtent l="0" t="0" r="4445" b="0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3661" cy="132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46B5B" w14:textId="77777777" w:rsidR="00B84365" w:rsidRDefault="00B84365" w:rsidP="00E73E8E">
      <w:pPr>
        <w:spacing w:after="0" w:line="240" w:lineRule="auto"/>
      </w:pPr>
      <w:r>
        <w:separator/>
      </w:r>
    </w:p>
  </w:footnote>
  <w:footnote w:type="continuationSeparator" w:id="0">
    <w:p w14:paraId="62997F99" w14:textId="77777777" w:rsidR="00B84365" w:rsidRDefault="00B84365" w:rsidP="00E73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EAD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A3C3FDC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696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C79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1060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0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1C84341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45A38BB"/>
    <w:multiLevelType w:val="hybridMultilevel"/>
    <w:tmpl w:val="164CC2E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E109A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15E47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18EC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B4472C6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3EFC1A07"/>
    <w:multiLevelType w:val="hybridMultilevel"/>
    <w:tmpl w:val="E794B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3494"/>
    <w:multiLevelType w:val="hybridMultilevel"/>
    <w:tmpl w:val="24BCA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7810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A0973CD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70017"/>
    <w:multiLevelType w:val="hybridMultilevel"/>
    <w:tmpl w:val="D31EB384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50244742"/>
    <w:multiLevelType w:val="hybridMultilevel"/>
    <w:tmpl w:val="264A3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4F53"/>
    <w:multiLevelType w:val="hybridMultilevel"/>
    <w:tmpl w:val="79926E3C"/>
    <w:lvl w:ilvl="0" w:tplc="83DCF91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5879655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57BC8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9FB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3B11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E3962"/>
    <w:multiLevelType w:val="hybridMultilevel"/>
    <w:tmpl w:val="589C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92AFE"/>
    <w:multiLevelType w:val="hybridMultilevel"/>
    <w:tmpl w:val="94562452"/>
    <w:lvl w:ilvl="0" w:tplc="7F10E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D54D5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53DB3"/>
    <w:multiLevelType w:val="hybridMultilevel"/>
    <w:tmpl w:val="9E443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260793">
    <w:abstractNumId w:val="13"/>
  </w:num>
  <w:num w:numId="2" w16cid:durableId="1615088191">
    <w:abstractNumId w:val="16"/>
  </w:num>
  <w:num w:numId="3" w16cid:durableId="613100801">
    <w:abstractNumId w:val="0"/>
  </w:num>
  <w:num w:numId="4" w16cid:durableId="523717296">
    <w:abstractNumId w:val="6"/>
  </w:num>
  <w:num w:numId="5" w16cid:durableId="500391463">
    <w:abstractNumId w:val="14"/>
  </w:num>
  <w:num w:numId="6" w16cid:durableId="1390104792">
    <w:abstractNumId w:val="18"/>
  </w:num>
  <w:num w:numId="7" w16cid:durableId="1761953080">
    <w:abstractNumId w:val="10"/>
  </w:num>
  <w:num w:numId="8" w16cid:durableId="1824618877">
    <w:abstractNumId w:val="5"/>
  </w:num>
  <w:num w:numId="9" w16cid:durableId="1889995102">
    <w:abstractNumId w:val="11"/>
  </w:num>
  <w:num w:numId="10" w16cid:durableId="417555625">
    <w:abstractNumId w:val="12"/>
  </w:num>
  <w:num w:numId="11" w16cid:durableId="548612662">
    <w:abstractNumId w:val="23"/>
  </w:num>
  <w:num w:numId="12" w16cid:durableId="1566338608">
    <w:abstractNumId w:val="26"/>
  </w:num>
  <w:num w:numId="13" w16cid:durableId="608044178">
    <w:abstractNumId w:val="19"/>
  </w:num>
  <w:num w:numId="14" w16cid:durableId="1431438516">
    <w:abstractNumId w:val="21"/>
  </w:num>
  <w:num w:numId="15" w16cid:durableId="580988125">
    <w:abstractNumId w:val="20"/>
  </w:num>
  <w:num w:numId="16" w16cid:durableId="240457226">
    <w:abstractNumId w:val="8"/>
  </w:num>
  <w:num w:numId="17" w16cid:durableId="907809807">
    <w:abstractNumId w:val="22"/>
  </w:num>
  <w:num w:numId="18" w16cid:durableId="694766436">
    <w:abstractNumId w:val="2"/>
  </w:num>
  <w:num w:numId="19" w16cid:durableId="465514976">
    <w:abstractNumId w:val="24"/>
  </w:num>
  <w:num w:numId="20" w16cid:durableId="2063022704">
    <w:abstractNumId w:val="4"/>
  </w:num>
  <w:num w:numId="21" w16cid:durableId="815148815">
    <w:abstractNumId w:val="9"/>
  </w:num>
  <w:num w:numId="22" w16cid:durableId="304089571">
    <w:abstractNumId w:val="15"/>
  </w:num>
  <w:num w:numId="23" w16cid:durableId="1797068499">
    <w:abstractNumId w:val="3"/>
  </w:num>
  <w:num w:numId="24" w16cid:durableId="368335414">
    <w:abstractNumId w:val="25"/>
  </w:num>
  <w:num w:numId="25" w16cid:durableId="2072923098">
    <w:abstractNumId w:val="1"/>
  </w:num>
  <w:num w:numId="26" w16cid:durableId="1386022170">
    <w:abstractNumId w:val="17"/>
  </w:num>
  <w:num w:numId="27" w16cid:durableId="9938698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02"/>
    <w:rsid w:val="00005559"/>
    <w:rsid w:val="000063A1"/>
    <w:rsid w:val="00011E30"/>
    <w:rsid w:val="000123D5"/>
    <w:rsid w:val="00021B8E"/>
    <w:rsid w:val="00026FD8"/>
    <w:rsid w:val="00034820"/>
    <w:rsid w:val="000546C2"/>
    <w:rsid w:val="00061EEA"/>
    <w:rsid w:val="00084830"/>
    <w:rsid w:val="000A4D3D"/>
    <w:rsid w:val="000C41C4"/>
    <w:rsid w:val="000D4E34"/>
    <w:rsid w:val="000F2A81"/>
    <w:rsid w:val="000F6920"/>
    <w:rsid w:val="00105ACB"/>
    <w:rsid w:val="001350C2"/>
    <w:rsid w:val="00142CE6"/>
    <w:rsid w:val="001508E8"/>
    <w:rsid w:val="0015358D"/>
    <w:rsid w:val="00162844"/>
    <w:rsid w:val="00162A11"/>
    <w:rsid w:val="00171299"/>
    <w:rsid w:val="00176DD1"/>
    <w:rsid w:val="00181212"/>
    <w:rsid w:val="00187748"/>
    <w:rsid w:val="001F2DB8"/>
    <w:rsid w:val="001F3880"/>
    <w:rsid w:val="001F41FC"/>
    <w:rsid w:val="001F6338"/>
    <w:rsid w:val="002214AB"/>
    <w:rsid w:val="00235DEE"/>
    <w:rsid w:val="00252BD3"/>
    <w:rsid w:val="002700BA"/>
    <w:rsid w:val="00276BBD"/>
    <w:rsid w:val="00280E43"/>
    <w:rsid w:val="00295BB6"/>
    <w:rsid w:val="002B26CC"/>
    <w:rsid w:val="002C6B2B"/>
    <w:rsid w:val="002D04CF"/>
    <w:rsid w:val="002D73C5"/>
    <w:rsid w:val="002F0519"/>
    <w:rsid w:val="002F3221"/>
    <w:rsid w:val="002F3990"/>
    <w:rsid w:val="003003E4"/>
    <w:rsid w:val="00301793"/>
    <w:rsid w:val="003145AF"/>
    <w:rsid w:val="00327223"/>
    <w:rsid w:val="00332345"/>
    <w:rsid w:val="00345AAA"/>
    <w:rsid w:val="003707A6"/>
    <w:rsid w:val="003754F5"/>
    <w:rsid w:val="003A265A"/>
    <w:rsid w:val="003C2832"/>
    <w:rsid w:val="003D2EAB"/>
    <w:rsid w:val="003D390C"/>
    <w:rsid w:val="003E576E"/>
    <w:rsid w:val="00402853"/>
    <w:rsid w:val="004204BF"/>
    <w:rsid w:val="00430B25"/>
    <w:rsid w:val="004470AB"/>
    <w:rsid w:val="00454009"/>
    <w:rsid w:val="00461299"/>
    <w:rsid w:val="00467500"/>
    <w:rsid w:val="00471E79"/>
    <w:rsid w:val="004908CA"/>
    <w:rsid w:val="004A0383"/>
    <w:rsid w:val="004A5B8B"/>
    <w:rsid w:val="004D782E"/>
    <w:rsid w:val="004E7F53"/>
    <w:rsid w:val="00501799"/>
    <w:rsid w:val="00504EB0"/>
    <w:rsid w:val="00510EC8"/>
    <w:rsid w:val="00512D58"/>
    <w:rsid w:val="005575C1"/>
    <w:rsid w:val="0056355D"/>
    <w:rsid w:val="00572E9E"/>
    <w:rsid w:val="005745D2"/>
    <w:rsid w:val="005827DF"/>
    <w:rsid w:val="005935A6"/>
    <w:rsid w:val="005C0E4B"/>
    <w:rsid w:val="005D22CA"/>
    <w:rsid w:val="005D5107"/>
    <w:rsid w:val="005D5F2C"/>
    <w:rsid w:val="005F6740"/>
    <w:rsid w:val="00607360"/>
    <w:rsid w:val="00615C4C"/>
    <w:rsid w:val="0066044F"/>
    <w:rsid w:val="006627B9"/>
    <w:rsid w:val="00664959"/>
    <w:rsid w:val="00691C3B"/>
    <w:rsid w:val="006A200D"/>
    <w:rsid w:val="006A692F"/>
    <w:rsid w:val="006B2FFE"/>
    <w:rsid w:val="006C0257"/>
    <w:rsid w:val="006D5A93"/>
    <w:rsid w:val="006E0F21"/>
    <w:rsid w:val="006E7D6E"/>
    <w:rsid w:val="006F2BC1"/>
    <w:rsid w:val="006F7A7F"/>
    <w:rsid w:val="00703D02"/>
    <w:rsid w:val="0075748C"/>
    <w:rsid w:val="00757E5D"/>
    <w:rsid w:val="007610F8"/>
    <w:rsid w:val="007968E7"/>
    <w:rsid w:val="007A4DF2"/>
    <w:rsid w:val="007B7AFD"/>
    <w:rsid w:val="007C42CD"/>
    <w:rsid w:val="007C6150"/>
    <w:rsid w:val="007E24C3"/>
    <w:rsid w:val="007E7254"/>
    <w:rsid w:val="00843843"/>
    <w:rsid w:val="00847C63"/>
    <w:rsid w:val="008620C1"/>
    <w:rsid w:val="00875B42"/>
    <w:rsid w:val="00876014"/>
    <w:rsid w:val="008815D2"/>
    <w:rsid w:val="008848FA"/>
    <w:rsid w:val="0088596A"/>
    <w:rsid w:val="008B793A"/>
    <w:rsid w:val="008E0D89"/>
    <w:rsid w:val="008F19F9"/>
    <w:rsid w:val="00926556"/>
    <w:rsid w:val="00957B5D"/>
    <w:rsid w:val="00970E34"/>
    <w:rsid w:val="009860C0"/>
    <w:rsid w:val="009A0B8A"/>
    <w:rsid w:val="009D084E"/>
    <w:rsid w:val="009E29F4"/>
    <w:rsid w:val="009E2A12"/>
    <w:rsid w:val="00A30480"/>
    <w:rsid w:val="00A35083"/>
    <w:rsid w:val="00A50551"/>
    <w:rsid w:val="00A6287E"/>
    <w:rsid w:val="00A66649"/>
    <w:rsid w:val="00A73923"/>
    <w:rsid w:val="00A77E7A"/>
    <w:rsid w:val="00A852EA"/>
    <w:rsid w:val="00A928F4"/>
    <w:rsid w:val="00AC1EF3"/>
    <w:rsid w:val="00AC73A3"/>
    <w:rsid w:val="00AE4B76"/>
    <w:rsid w:val="00AF088A"/>
    <w:rsid w:val="00AF56C0"/>
    <w:rsid w:val="00B4112F"/>
    <w:rsid w:val="00B56578"/>
    <w:rsid w:val="00B6196B"/>
    <w:rsid w:val="00B62884"/>
    <w:rsid w:val="00B84365"/>
    <w:rsid w:val="00B84F04"/>
    <w:rsid w:val="00BA1766"/>
    <w:rsid w:val="00BE6729"/>
    <w:rsid w:val="00BF230F"/>
    <w:rsid w:val="00BF5ED4"/>
    <w:rsid w:val="00C55FCC"/>
    <w:rsid w:val="00C56626"/>
    <w:rsid w:val="00C64D77"/>
    <w:rsid w:val="00C87DE4"/>
    <w:rsid w:val="00C97138"/>
    <w:rsid w:val="00CA1B8C"/>
    <w:rsid w:val="00CB354A"/>
    <w:rsid w:val="00CB4C70"/>
    <w:rsid w:val="00CD6CB6"/>
    <w:rsid w:val="00CF7BAD"/>
    <w:rsid w:val="00D02EE9"/>
    <w:rsid w:val="00D14DF5"/>
    <w:rsid w:val="00D172E4"/>
    <w:rsid w:val="00D225D5"/>
    <w:rsid w:val="00D238CC"/>
    <w:rsid w:val="00D5069D"/>
    <w:rsid w:val="00DA03FB"/>
    <w:rsid w:val="00DA7604"/>
    <w:rsid w:val="00DB0527"/>
    <w:rsid w:val="00DB1B7D"/>
    <w:rsid w:val="00DB3133"/>
    <w:rsid w:val="00DB47C5"/>
    <w:rsid w:val="00DB6EFC"/>
    <w:rsid w:val="00DD55D7"/>
    <w:rsid w:val="00DF259D"/>
    <w:rsid w:val="00DF6608"/>
    <w:rsid w:val="00E03A2B"/>
    <w:rsid w:val="00E03E16"/>
    <w:rsid w:val="00E21AD8"/>
    <w:rsid w:val="00E50416"/>
    <w:rsid w:val="00E60C55"/>
    <w:rsid w:val="00E614B4"/>
    <w:rsid w:val="00E65D29"/>
    <w:rsid w:val="00E73E8E"/>
    <w:rsid w:val="00E77F1C"/>
    <w:rsid w:val="00E86A63"/>
    <w:rsid w:val="00E96B03"/>
    <w:rsid w:val="00EA0EFB"/>
    <w:rsid w:val="00EB0ED8"/>
    <w:rsid w:val="00EC0F39"/>
    <w:rsid w:val="00ED13D6"/>
    <w:rsid w:val="00ED72BC"/>
    <w:rsid w:val="00EE0701"/>
    <w:rsid w:val="00EE1FA8"/>
    <w:rsid w:val="00EE4D29"/>
    <w:rsid w:val="00F01584"/>
    <w:rsid w:val="00F25565"/>
    <w:rsid w:val="00F30247"/>
    <w:rsid w:val="00F5775D"/>
    <w:rsid w:val="00F83C71"/>
    <w:rsid w:val="00F870C9"/>
    <w:rsid w:val="00F94D01"/>
    <w:rsid w:val="00FC1837"/>
    <w:rsid w:val="00FD409D"/>
    <w:rsid w:val="00FE4CD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C3E3A7"/>
  <w15:docId w15:val="{14FCE2D5-AA83-4D57-BB79-34C9897E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D02"/>
  </w:style>
  <w:style w:type="paragraph" w:styleId="Cmsor1">
    <w:name w:val="heading 1"/>
    <w:basedOn w:val="Norml"/>
    <w:next w:val="Norml"/>
    <w:link w:val="Cmsor1Char"/>
    <w:uiPriority w:val="9"/>
    <w:qFormat/>
    <w:rsid w:val="00703D02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416"/>
    <w:pPr>
      <w:keepNext/>
      <w:keepLines/>
      <w:shd w:val="pct15" w:color="auto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D02"/>
  </w:style>
  <w:style w:type="character" w:customStyle="1" w:styleId="Cmsor1Char">
    <w:name w:val="Címsor 1 Char"/>
    <w:basedOn w:val="Bekezdsalapbettpusa"/>
    <w:link w:val="Cmsor1"/>
    <w:uiPriority w:val="9"/>
    <w:rsid w:val="0070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incstrkz">
    <w:name w:val="No Spacing"/>
    <w:link w:val="NincstrkzChar"/>
    <w:uiPriority w:val="1"/>
    <w:qFormat/>
    <w:rsid w:val="00703D0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7968E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BE6729"/>
    <w:rPr>
      <w:lang w:val="en-US"/>
    </w:rPr>
  </w:style>
  <w:style w:type="paragraph" w:customStyle="1" w:styleId="cmsor10">
    <w:name w:val="címsor 1"/>
    <w:basedOn w:val="Norml"/>
    <w:next w:val="Norml"/>
    <w:link w:val="Cmsor1karaktere"/>
    <w:uiPriority w:val="9"/>
    <w:qFormat/>
    <w:rsid w:val="00E50416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767171" w:themeFill="background2" w:themeFillShade="80"/>
      <w:spacing w:before="360" w:after="240" w:line="360" w:lineRule="auto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hu-HU"/>
    </w:rPr>
  </w:style>
  <w:style w:type="character" w:customStyle="1" w:styleId="Cmsor1karaktere">
    <w:name w:val="Címsor 1 karaktere"/>
    <w:basedOn w:val="Bekezdsalapbettpusa"/>
    <w:link w:val="cmsor10"/>
    <w:uiPriority w:val="9"/>
    <w:rsid w:val="00E50416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767171" w:themeFill="background2" w:themeFillShade="8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B8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50416"/>
    <w:rPr>
      <w:rFonts w:asciiTheme="majorHAnsi" w:eastAsiaTheme="majorEastAsia" w:hAnsiTheme="majorHAnsi" w:cstheme="majorBidi"/>
      <w:color w:val="FFFFFF" w:themeColor="background1"/>
      <w:sz w:val="26"/>
      <w:szCs w:val="26"/>
      <w:shd w:val="pct15" w:color="auto" w:fill="auto"/>
    </w:rPr>
  </w:style>
  <w:style w:type="table" w:customStyle="1" w:styleId="Listaszertblzat33jellszn1">
    <w:name w:val="Listaszerű táblázat 3 – 3. jelölőszín1"/>
    <w:basedOn w:val="Normltblzat"/>
    <w:uiPriority w:val="48"/>
    <w:rsid w:val="002F39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E7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E8E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D6CB6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CB6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CD6CB6"/>
    <w:rPr>
      <w:vertAlign w:val="superscript"/>
    </w:rPr>
  </w:style>
  <w:style w:type="paragraph" w:styleId="Vltozat">
    <w:name w:val="Revision"/>
    <w:hidden/>
    <w:uiPriority w:val="99"/>
    <w:semiHidden/>
    <w:rsid w:val="009860C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E86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5049-3330-41F4-832B-D6EC7BD3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962</Words>
  <Characters>6809</Characters>
  <Application>Microsoft Office Word</Application>
  <DocSecurity>0</DocSecurity>
  <Lines>234</Lines>
  <Paragraphs>141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Proof of Concept Finanszírozási Program</vt:lpstr>
      <vt:lpstr>Proof of Concept Finanszírozási Program</vt:lpstr>
    </vt:vector>
  </TitlesOfParts>
  <Company/>
  <LinksUpToDate>false</LinksUpToDate>
  <CharactersWithSpaces>7630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Concept Finanszírozási Program</dc:title>
  <dc:subject>Előzetes Projektjavaslat Űrlap</dc:subject>
  <dc:creator>Roland</dc:creator>
  <cp:lastModifiedBy>Dr. Kiss Zsolt Péter</cp:lastModifiedBy>
  <cp:revision>102</cp:revision>
  <cp:lastPrinted>2020-04-08T11:23:00Z</cp:lastPrinted>
  <dcterms:created xsi:type="dcterms:W3CDTF">2022-04-17T07:10:00Z</dcterms:created>
  <dcterms:modified xsi:type="dcterms:W3CDTF">2022-09-29T07:10:00Z</dcterms:modified>
</cp:coreProperties>
</file>